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beforeLines="100" w:after="24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>
      <w:pPr>
        <w:spacing w:before="240" w:beforeLines="100" w:after="240" w:afterLines="100"/>
        <w:jc w:val="both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kern w:val="0"/>
          <w:szCs w:val="21"/>
        </w:rPr>
        <w:tab/>
      </w:r>
    </w:p>
    <w:tbl>
      <w:tblPr>
        <w:tblStyle w:val="2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700"/>
        <w:gridCol w:w="1093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衡东县工商业联合会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年度预算申请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资金总额：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133.09万元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其中：  一般公共预算：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133.09万元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87.09万元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（一）、参与政治协商，发挥民主监督作用，积极参政议政；</w:t>
            </w:r>
          </w:p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（二）、反映非公有制经济人士的意见、要求，维护他们的合法权益；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（三）、协助政府进行专题调研，开展有利于改革开放和社会主义现代化建设的服务活动；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（四）、帮助非公有制经济人士自觉遵守国家的政策、法令，引导、帮助他们做到爱国、敬业、守法，履行应尽的社会职责；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（五）、组建衡东异地商会，充分发挥商会职能；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（六）、开展与港、澳、台胞和国外侨胞中工商社团和工商界人士的联络工作，协助政府引进资金、技术、人才；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七）、协助政府及有关部门，组织非公有制经济人士举办和参加各种对内对外展销会、交流会；对非公有制经济人士的生产经营情况及财务、税收进行检查、监督，为非公有制经济人士企业会员办理有关证明等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（八）、为非公有制经济人士提供市场、技术、商品等信息，按照政府有关规定，为他们提供管理、法律、会计、审计、融资、咨询等服务；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（九）、参与仲裁活动，为非公有制经济企业调解经济纠纷，协调相互关系；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（十）、承办县委、县政府和省市工商联交办的其他工作。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通过预算执行，保障单位履职、运转。参与政治协商，发挥民主监督作用，协助政府引进资金、技术人才。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产出指标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数量指标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在职7人，退休4人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单位履职、运转</w:t>
            </w:r>
          </w:p>
        </w:tc>
        <w:tc>
          <w:tcPr>
            <w:tcW w:w="2629" w:type="dxa"/>
            <w:vAlign w:val="center"/>
          </w:tcPr>
          <w:p>
            <w:pPr>
              <w:ind w:firstLine="840" w:firstLineChars="4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人员经费控制率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≤76.98万元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≤10.11万元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年度任务完成率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为非公经济人士提供市场、技术、商品等信息</w:t>
            </w:r>
            <w:bookmarkStart w:id="0" w:name="_GoBack"/>
            <w:bookmarkEnd w:id="0"/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公共满意度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%　</w:t>
            </w:r>
          </w:p>
        </w:tc>
      </w:tr>
    </w:tbl>
    <w:p>
      <w:pPr>
        <w:widowControl/>
        <w:tabs>
          <w:tab w:val="left" w:pos="3793"/>
          <w:tab w:val="left" w:pos="5799"/>
        </w:tabs>
        <w:jc w:val="left"/>
        <w:rPr>
          <w:rFonts w:hint="eastAsia" w:eastAsia="宋体"/>
          <w:kern w:val="0"/>
          <w:szCs w:val="21"/>
          <w:lang w:eastAsia="zh-CN"/>
        </w:rPr>
      </w:pPr>
      <w:r>
        <w:rPr>
          <w:rFonts w:hint="eastAsia"/>
          <w:kern w:val="0"/>
          <w:szCs w:val="21"/>
          <w:lang w:eastAsia="zh-CN"/>
        </w:rPr>
        <w:tab/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     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       </w:t>
      </w:r>
      <w:r>
        <w:rPr>
          <w:rFonts w:hint="eastAsia" w:ascii="仿宋_GB2312" w:eastAsia="仿宋_GB2312"/>
          <w:kern w:val="0"/>
          <w:szCs w:val="21"/>
        </w:rPr>
        <w:t xml:space="preserve">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     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  </w:t>
      </w:r>
      <w:r>
        <w:rPr>
          <w:rFonts w:hint="eastAsia" w:ascii="仿宋_GB2312" w:eastAsia="仿宋_GB2312"/>
          <w:kern w:val="0"/>
          <w:szCs w:val="21"/>
        </w:rPr>
        <w:t>单位负责人签字：</w:t>
      </w:r>
    </w:p>
    <w:sectPr>
      <w:pgSz w:w="11906" w:h="16838"/>
      <w:pgMar w:top="986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ZmI5MzhhMzc3NThjNzQxOGM0NWMxMTg0NGY4NTkifQ=="/>
  </w:docVars>
  <w:rsids>
    <w:rsidRoot w:val="00000000"/>
    <w:rsid w:val="01BB3CD7"/>
    <w:rsid w:val="02F8414C"/>
    <w:rsid w:val="03B26B94"/>
    <w:rsid w:val="046B4AEF"/>
    <w:rsid w:val="04DF10AC"/>
    <w:rsid w:val="06DD1BD4"/>
    <w:rsid w:val="07AB7FA7"/>
    <w:rsid w:val="086B5C9F"/>
    <w:rsid w:val="099F1DBB"/>
    <w:rsid w:val="09C20DD9"/>
    <w:rsid w:val="09F91562"/>
    <w:rsid w:val="0A812FD3"/>
    <w:rsid w:val="0D046126"/>
    <w:rsid w:val="0D0B24D8"/>
    <w:rsid w:val="0D1963CC"/>
    <w:rsid w:val="0D636E90"/>
    <w:rsid w:val="0F325891"/>
    <w:rsid w:val="0FD960E6"/>
    <w:rsid w:val="1060779A"/>
    <w:rsid w:val="10A84D90"/>
    <w:rsid w:val="13E540FE"/>
    <w:rsid w:val="14173A49"/>
    <w:rsid w:val="154E121C"/>
    <w:rsid w:val="156C6023"/>
    <w:rsid w:val="157660A2"/>
    <w:rsid w:val="16246762"/>
    <w:rsid w:val="182A6018"/>
    <w:rsid w:val="185E6B65"/>
    <w:rsid w:val="19866520"/>
    <w:rsid w:val="19CD25BE"/>
    <w:rsid w:val="1C595D3C"/>
    <w:rsid w:val="1CE622C0"/>
    <w:rsid w:val="1F5376BE"/>
    <w:rsid w:val="1F625B33"/>
    <w:rsid w:val="1FB139A6"/>
    <w:rsid w:val="1FC41B50"/>
    <w:rsid w:val="20027DD4"/>
    <w:rsid w:val="20E65A1A"/>
    <w:rsid w:val="224468A4"/>
    <w:rsid w:val="23792695"/>
    <w:rsid w:val="238A65F6"/>
    <w:rsid w:val="24713B37"/>
    <w:rsid w:val="26A12A17"/>
    <w:rsid w:val="28DB2187"/>
    <w:rsid w:val="28DB50C2"/>
    <w:rsid w:val="28E4666C"/>
    <w:rsid w:val="2974202E"/>
    <w:rsid w:val="2B0E7FD8"/>
    <w:rsid w:val="2BB71DC0"/>
    <w:rsid w:val="2DFD5ED6"/>
    <w:rsid w:val="2E7E62FA"/>
    <w:rsid w:val="2F3B2630"/>
    <w:rsid w:val="2F50749E"/>
    <w:rsid w:val="30072AC4"/>
    <w:rsid w:val="30681662"/>
    <w:rsid w:val="30A04894"/>
    <w:rsid w:val="325F297B"/>
    <w:rsid w:val="33044C2E"/>
    <w:rsid w:val="34140F23"/>
    <w:rsid w:val="35846F23"/>
    <w:rsid w:val="36592B9B"/>
    <w:rsid w:val="38132392"/>
    <w:rsid w:val="39A05B20"/>
    <w:rsid w:val="3B620658"/>
    <w:rsid w:val="3B8F319B"/>
    <w:rsid w:val="3C8D787E"/>
    <w:rsid w:val="3C9A3C29"/>
    <w:rsid w:val="3F1A75CC"/>
    <w:rsid w:val="3F503877"/>
    <w:rsid w:val="3F97003A"/>
    <w:rsid w:val="41294AAF"/>
    <w:rsid w:val="41C25E56"/>
    <w:rsid w:val="427E747D"/>
    <w:rsid w:val="44E0114C"/>
    <w:rsid w:val="45EA0D2E"/>
    <w:rsid w:val="48684046"/>
    <w:rsid w:val="4A203F6E"/>
    <w:rsid w:val="4B4F16F7"/>
    <w:rsid w:val="4B8F18D8"/>
    <w:rsid w:val="4BA12EF9"/>
    <w:rsid w:val="4BD34FEC"/>
    <w:rsid w:val="4CE72DC3"/>
    <w:rsid w:val="4EB3343D"/>
    <w:rsid w:val="503E475A"/>
    <w:rsid w:val="511C2FB9"/>
    <w:rsid w:val="527F0A46"/>
    <w:rsid w:val="529B5476"/>
    <w:rsid w:val="531620E8"/>
    <w:rsid w:val="53F853A0"/>
    <w:rsid w:val="550A1E36"/>
    <w:rsid w:val="55840C42"/>
    <w:rsid w:val="56821F45"/>
    <w:rsid w:val="56AE4BC0"/>
    <w:rsid w:val="57C57CAC"/>
    <w:rsid w:val="58CD09C1"/>
    <w:rsid w:val="5A111E9D"/>
    <w:rsid w:val="5A16331C"/>
    <w:rsid w:val="5A680432"/>
    <w:rsid w:val="5C9D5996"/>
    <w:rsid w:val="5E5D58B2"/>
    <w:rsid w:val="5EEE784C"/>
    <w:rsid w:val="61040612"/>
    <w:rsid w:val="627F6BDF"/>
    <w:rsid w:val="635F62FA"/>
    <w:rsid w:val="64DC07FB"/>
    <w:rsid w:val="651E4651"/>
    <w:rsid w:val="65747AD2"/>
    <w:rsid w:val="658B165F"/>
    <w:rsid w:val="65FD2203"/>
    <w:rsid w:val="660E4B31"/>
    <w:rsid w:val="667F2477"/>
    <w:rsid w:val="674D35F9"/>
    <w:rsid w:val="688E4793"/>
    <w:rsid w:val="696E46E2"/>
    <w:rsid w:val="69B00088"/>
    <w:rsid w:val="6BE02BEE"/>
    <w:rsid w:val="6CED272F"/>
    <w:rsid w:val="6FF86B63"/>
    <w:rsid w:val="71A037B3"/>
    <w:rsid w:val="71D963A7"/>
    <w:rsid w:val="720D1343"/>
    <w:rsid w:val="75774810"/>
    <w:rsid w:val="7C1C5186"/>
    <w:rsid w:val="7C270523"/>
    <w:rsid w:val="7C977B6C"/>
    <w:rsid w:val="7E087641"/>
    <w:rsid w:val="7ECD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891</Words>
  <Characters>958</Characters>
  <Lines>0</Lines>
  <Paragraphs>0</Paragraphs>
  <TotalTime>7</TotalTime>
  <ScaleCrop>false</ScaleCrop>
  <LinksUpToDate>false</LinksUpToDate>
  <CharactersWithSpaces>1030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2020-07-01T03:14:00Z</dcterms:created>
  <dc:creator>Administrator</dc:creator>
  <cp:lastModifiedBy>毒药156274</cp:lastModifiedBy>
  <cp:lastPrinted>2020-07-08T08:24:00Z</cp:lastPrinted>
  <dcterms:modified xsi:type="dcterms:W3CDTF">2022-05-18T01:39:50Z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8E681F97A9B045C791D722D687D25026</vt:lpwstr>
  </property>
</Properties>
</file>