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5A1" w:rsidRDefault="001B128E" w:rsidP="00417B7F"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eastAsia="方正小标宋_GBK"/>
          <w:color w:val="000000"/>
          <w:kern w:val="0"/>
          <w:sz w:val="36"/>
          <w:szCs w:val="36"/>
        </w:rPr>
        <w:t>202</w:t>
      </w:r>
      <w:r w:rsidR="0063244A">
        <w:rPr>
          <w:rFonts w:eastAsia="方正小标宋_GBK" w:hint="eastAsia"/>
          <w:color w:val="000000"/>
          <w:kern w:val="0"/>
          <w:sz w:val="36"/>
          <w:szCs w:val="36"/>
        </w:rPr>
        <w:t>2</w:t>
      </w:r>
      <w:r>
        <w:rPr>
          <w:rFonts w:eastAsia="方正小标宋_GBK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9220" w:type="dxa"/>
        <w:jc w:val="center"/>
        <w:tblLayout w:type="fixed"/>
        <w:tblLook w:val="04A0"/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 w:rsidR="00EC55A1">
        <w:trPr>
          <w:trHeight w:val="461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55A1" w:rsidRDefault="001B128E" w:rsidP="0063244A">
            <w:pPr>
              <w:widowControl/>
              <w:ind w:left="6960" w:right="120" w:hangingChars="2900" w:hanging="696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填报单位：中共衡东县纪律检查委员会</w:t>
            </w:r>
            <w:r>
              <w:rPr>
                <w:rFonts w:ascii="仿宋_GB2312" w:eastAsia="仿宋_GB2312" w:hAnsi="仿宋"/>
                <w:kern w:val="0"/>
                <w:sz w:val="24"/>
              </w:rPr>
              <w:t xml:space="preserve">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EC55A1">
        <w:trPr>
          <w:trHeight w:val="391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谈话点建设项目　　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中共衡东县纪委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C55A1">
        <w:trPr>
          <w:trHeight w:val="391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6324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90</w:t>
            </w:r>
            <w:r w:rsidR="001B128E"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2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EC55A1">
        <w:trPr>
          <w:trHeight w:val="200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 w:rsidP="006324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2019年9月至202</w:t>
            </w:r>
            <w:r w:rsidR="0063244A">
              <w:rPr>
                <w:rFonts w:ascii="仿宋_GB2312"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年9月</w:t>
            </w:r>
          </w:p>
        </w:tc>
      </w:tr>
      <w:tr w:rsidR="00EC55A1">
        <w:trPr>
          <w:trHeight w:val="391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完成项目总投资500万元</w:t>
            </w:r>
          </w:p>
        </w:tc>
      </w:tr>
      <w:tr w:rsidR="00EC55A1">
        <w:trPr>
          <w:trHeight w:val="200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 w:rsidP="006324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年度内完成项目投资</w:t>
            </w:r>
            <w:r w:rsidR="0063244A">
              <w:rPr>
                <w:rFonts w:ascii="仿宋_GB2312" w:eastAsia="仿宋_GB2312" w:hint="eastAsia"/>
                <w:color w:val="000000"/>
                <w:kern w:val="0"/>
                <w:szCs w:val="21"/>
              </w:rPr>
              <w:t>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万元</w:t>
            </w:r>
          </w:p>
        </w:tc>
      </w:tr>
      <w:tr w:rsidR="00EC55A1">
        <w:trPr>
          <w:trHeight w:val="200"/>
          <w:jc w:val="center"/>
        </w:trPr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EC55A1">
        <w:trPr>
          <w:trHeight w:val="511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建设工程量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900平方米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55A1" w:rsidRDefault="001B128E">
            <w:pPr>
              <w:widowControl/>
              <w:spacing w:line="240" w:lineRule="exact"/>
              <w:ind w:firstLineChars="150" w:firstLine="315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EC55A1">
        <w:trPr>
          <w:trHeight w:val="468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建设工程数量</w:t>
            </w:r>
          </w:p>
          <w:p w:rsidR="00EC55A1" w:rsidRDefault="00EC55A1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1个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EC55A1">
        <w:trPr>
          <w:trHeight w:val="710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家具购置数量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382件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EC55A1" w:rsidRDefault="001B128E">
            <w:pPr>
              <w:widowControl/>
              <w:spacing w:line="240" w:lineRule="exact"/>
              <w:ind w:firstLineChars="150" w:firstLine="315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EC55A1">
        <w:trPr>
          <w:trHeight w:val="775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23"/>
                <w:szCs w:val="23"/>
              </w:rPr>
              <w:t>竣工验收合格率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98%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EC55A1">
        <w:trPr>
          <w:trHeight w:val="698"/>
          <w:jc w:val="center"/>
        </w:trPr>
        <w:tc>
          <w:tcPr>
            <w:tcW w:w="1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40" w:lineRule="exact"/>
              <w:jc w:val="center"/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项目设计变更率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≤10%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EC55A1">
        <w:trPr>
          <w:trHeight w:val="583"/>
          <w:jc w:val="center"/>
        </w:trPr>
        <w:tc>
          <w:tcPr>
            <w:tcW w:w="1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40" w:lineRule="exact"/>
              <w:jc w:val="center"/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家具购置合格率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EC55A1">
        <w:trPr>
          <w:trHeight w:val="583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完成时间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9月底前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计划标准、综合考虑疫情情况</w:t>
            </w:r>
          </w:p>
        </w:tc>
      </w:tr>
      <w:tr w:rsidR="00EC55A1">
        <w:trPr>
          <w:trHeight w:val="560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建设工程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63244A">
            <w:pPr>
              <w:spacing w:line="240" w:lineRule="exact"/>
              <w:ind w:firstLineChars="200" w:firstLine="420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90</w:t>
            </w:r>
            <w:r w:rsidR="001B128E"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按施工合同结算</w:t>
            </w:r>
          </w:p>
        </w:tc>
      </w:tr>
      <w:tr w:rsidR="00EC55A1">
        <w:trPr>
          <w:trHeight w:val="200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满足办案需求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 w:rsidP="00A95E49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A95E49">
              <w:rPr>
                <w:rFonts w:ascii="仿宋_GB2312" w:eastAsia="仿宋_GB2312" w:hint="eastAsia"/>
                <w:kern w:val="0"/>
                <w:szCs w:val="21"/>
              </w:rPr>
              <w:t>≦100%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EC55A1">
        <w:trPr>
          <w:trHeight w:val="391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C55A1" w:rsidRDefault="00A95E49" w:rsidP="00A95E49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构建和谐有序的谈话工作环境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EC55A1">
        <w:trPr>
          <w:trHeight w:val="782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C55A1" w:rsidRDefault="00EC55A1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1B128E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A95E49" w:rsidP="00A95E49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谈话点安全事故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A95E49" w:rsidP="00A95E49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≦1次</w:t>
            </w:r>
            <w:r w:rsidR="001B128E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5A1" w:rsidRDefault="00EC55A1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 w:rsidR="00EC55A1" w:rsidRDefault="00EC55A1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 w:rsidR="00EC55A1" w:rsidRDefault="001B128E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ascii="仿宋_GB2312" w:eastAsia="仿宋_GB2312" w:hint="eastAsia"/>
          <w:color w:val="000000"/>
          <w:kern w:val="0"/>
          <w:szCs w:val="21"/>
        </w:rPr>
        <w:t>填表人：</w:t>
      </w:r>
      <w:r w:rsidR="0063244A">
        <w:rPr>
          <w:rFonts w:ascii="仿宋_GB2312" w:eastAsia="仿宋_GB2312" w:hint="eastAsia"/>
          <w:color w:val="000000"/>
          <w:kern w:val="0"/>
          <w:szCs w:val="21"/>
        </w:rPr>
        <w:t xml:space="preserve">李也 </w:t>
      </w:r>
      <w:r>
        <w:rPr>
          <w:rFonts w:ascii="仿宋_GB2312" w:eastAsia="仿宋_GB2312" w:hint="eastAsia"/>
          <w:color w:val="000000"/>
          <w:kern w:val="0"/>
          <w:szCs w:val="21"/>
        </w:rPr>
        <w:t>联系电话：</w:t>
      </w:r>
      <w:r w:rsidR="0063244A">
        <w:rPr>
          <w:rFonts w:ascii="仿宋_GB2312" w:eastAsia="仿宋_GB2312" w:hint="eastAsia"/>
          <w:color w:val="000000"/>
          <w:kern w:val="0"/>
          <w:szCs w:val="21"/>
        </w:rPr>
        <w:t xml:space="preserve">0734-5223317 </w:t>
      </w:r>
      <w:r>
        <w:rPr>
          <w:rFonts w:ascii="仿宋_GB2312" w:eastAsia="仿宋_GB2312"/>
          <w:color w:val="000000"/>
          <w:kern w:val="0"/>
          <w:szCs w:val="21"/>
        </w:rPr>
        <w:t xml:space="preserve"> </w:t>
      </w:r>
      <w:r>
        <w:rPr>
          <w:rFonts w:ascii="仿宋_GB2312" w:eastAsia="仿宋_GB2312" w:hint="eastAsia"/>
          <w:color w:val="000000"/>
          <w:kern w:val="0"/>
          <w:szCs w:val="21"/>
        </w:rPr>
        <w:t>填报日期：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 </w:t>
      </w:r>
      <w:r>
        <w:rPr>
          <w:rFonts w:ascii="仿宋_GB2312" w:eastAsia="仿宋_GB2312" w:hint="eastAsia"/>
          <w:color w:val="000000"/>
          <w:kern w:val="0"/>
          <w:szCs w:val="21"/>
        </w:rPr>
        <w:t>单位负责人签字：</w:t>
      </w:r>
    </w:p>
    <w:p w:rsidR="0063720B" w:rsidRDefault="0063720B" w:rsidP="00417B7F">
      <w:pPr>
        <w:widowControl/>
        <w:spacing w:beforeLines="100" w:afterLines="100" w:line="500" w:lineRule="exact"/>
        <w:rPr>
          <w:rFonts w:ascii="仿宋_GB2312" w:eastAsia="仿宋_GB2312" w:hint="eastAsia"/>
          <w:color w:val="000000"/>
          <w:kern w:val="0"/>
          <w:szCs w:val="21"/>
        </w:rPr>
      </w:pPr>
    </w:p>
    <w:p w:rsidR="00417B7F" w:rsidRDefault="00417B7F" w:rsidP="00417B7F">
      <w:pPr>
        <w:widowControl/>
        <w:spacing w:beforeLines="100" w:afterLines="100" w:line="500" w:lineRule="exact"/>
        <w:rPr>
          <w:rFonts w:ascii="仿宋_GB2312" w:eastAsia="仿宋_GB2312" w:hint="eastAsia"/>
          <w:color w:val="000000"/>
          <w:kern w:val="0"/>
          <w:szCs w:val="21"/>
        </w:rPr>
      </w:pPr>
    </w:p>
    <w:p w:rsidR="00417B7F" w:rsidRDefault="00417B7F" w:rsidP="00417B7F">
      <w:pPr>
        <w:widowControl/>
        <w:spacing w:beforeLines="100" w:afterLines="100" w:line="500" w:lineRule="exact"/>
        <w:rPr>
          <w:rFonts w:ascii="仿宋_GB2312" w:eastAsia="仿宋_GB2312" w:hint="eastAsia"/>
          <w:color w:val="000000"/>
          <w:kern w:val="0"/>
          <w:szCs w:val="21"/>
        </w:rPr>
      </w:pPr>
    </w:p>
    <w:p w:rsidR="00417B7F" w:rsidRDefault="00417B7F" w:rsidP="00417B7F">
      <w:pPr>
        <w:widowControl/>
        <w:spacing w:beforeLines="100" w:afterLines="100" w:line="500" w:lineRule="exact"/>
        <w:rPr>
          <w:rFonts w:ascii="仿宋_GB2312" w:eastAsia="仿宋_GB2312" w:hint="eastAsia"/>
          <w:color w:val="000000"/>
          <w:kern w:val="0"/>
          <w:szCs w:val="21"/>
        </w:rPr>
      </w:pPr>
    </w:p>
    <w:p w:rsidR="00417B7F" w:rsidRDefault="00417B7F" w:rsidP="00417B7F"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eastAsia="方正小标宋_GBK"/>
          <w:color w:val="000000"/>
          <w:kern w:val="0"/>
          <w:sz w:val="36"/>
          <w:szCs w:val="36"/>
        </w:rPr>
        <w:t>202</w:t>
      </w:r>
      <w:r>
        <w:rPr>
          <w:rFonts w:eastAsia="方正小标宋_GBK" w:hint="eastAsia"/>
          <w:color w:val="000000"/>
          <w:kern w:val="0"/>
          <w:sz w:val="36"/>
          <w:szCs w:val="36"/>
        </w:rPr>
        <w:t>2</w:t>
      </w:r>
      <w:r>
        <w:rPr>
          <w:rFonts w:eastAsia="方正小标宋_GBK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9220" w:type="dxa"/>
        <w:jc w:val="center"/>
        <w:tblLayout w:type="fixed"/>
        <w:tblLook w:val="04A0"/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 w:rsidR="00417B7F" w:rsidTr="00FC7DEB">
        <w:trPr>
          <w:trHeight w:val="461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7B7F" w:rsidRDefault="00417B7F" w:rsidP="00417B7F">
            <w:pPr>
              <w:widowControl/>
              <w:ind w:left="6960" w:right="120" w:hangingChars="2900" w:hanging="696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填报单位：</w:t>
            </w:r>
            <w:r>
              <w:rPr>
                <w:rFonts w:ascii="仿宋_GB2312" w:eastAsia="仿宋_GB2312" w:hAnsi="仿宋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中共衡东县纪律检查委员会</w:t>
            </w:r>
            <w:r>
              <w:rPr>
                <w:rFonts w:ascii="仿宋_GB2312" w:eastAsia="仿宋_GB2312" w:hAnsi="仿宋"/>
                <w:kern w:val="0"/>
                <w:sz w:val="24"/>
              </w:rPr>
              <w:t xml:space="preserve">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417B7F" w:rsidTr="00FC7DEB">
        <w:trPr>
          <w:trHeight w:val="391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办案经费　　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中共衡东县纪委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17B7F" w:rsidTr="00FC7DEB">
        <w:trPr>
          <w:trHeight w:val="391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170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万</w:t>
            </w:r>
          </w:p>
        </w:tc>
        <w:tc>
          <w:tcPr>
            <w:tcW w:w="2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200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</w:tc>
      </w:tr>
      <w:tr w:rsidR="00417B7F" w:rsidTr="00FC7DEB">
        <w:trPr>
          <w:trHeight w:val="391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年度内全部办结立案时间达到3个月的案件　</w:t>
            </w:r>
          </w:p>
        </w:tc>
      </w:tr>
      <w:tr w:rsidR="00417B7F" w:rsidTr="00FC7DEB">
        <w:trPr>
          <w:trHeight w:val="200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年度内全部办结立案时间达到3个月的案件</w:t>
            </w:r>
          </w:p>
        </w:tc>
      </w:tr>
      <w:tr w:rsidR="00417B7F" w:rsidTr="00FC7DEB">
        <w:trPr>
          <w:trHeight w:val="200"/>
          <w:jc w:val="center"/>
        </w:trPr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417B7F" w:rsidTr="00FC7DEB">
        <w:trPr>
          <w:trHeight w:val="775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办案数量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实际立案数量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根据党纪处分条例和监察法规定的立案标准</w:t>
            </w:r>
          </w:p>
        </w:tc>
      </w:tr>
      <w:tr w:rsidR="00417B7F" w:rsidTr="00FC7DEB">
        <w:trPr>
          <w:trHeight w:val="616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Pr="006F411F" w:rsidRDefault="00417B7F" w:rsidP="00FC7D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ascii="仿宋_GB2312" w:eastAsia="仿宋_GB2312" w:hint="eastAsia"/>
                <w:szCs w:val="21"/>
              </w:rPr>
              <w:t>案件质量合格率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上级纪检机关的案件质量检查</w:t>
            </w:r>
          </w:p>
        </w:tc>
      </w:tr>
      <w:tr w:rsidR="00417B7F" w:rsidTr="00FC7DEB">
        <w:trPr>
          <w:trHeight w:val="775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案件事故发生次数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0次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7F" w:rsidRPr="006F411F" w:rsidRDefault="00417B7F" w:rsidP="00FC7DEB">
            <w:pPr>
              <w:pStyle w:val="Default"/>
              <w:rPr>
                <w:sz w:val="21"/>
                <w:szCs w:val="21"/>
              </w:rPr>
            </w:pPr>
            <w:r w:rsidRPr="006F411F">
              <w:rPr>
                <w:rFonts w:hint="eastAsia"/>
                <w:sz w:val="21"/>
                <w:szCs w:val="21"/>
              </w:rPr>
              <w:t>办案过程中发生重大安全事故、严重失泄密事件、涉案款物遗失等情况的次数</w:t>
            </w:r>
            <w:r w:rsidRPr="006F411F">
              <w:rPr>
                <w:rFonts w:ascii="仿宋_GB2312" w:eastAsia="仿宋_GB2312" w:hint="eastAsia"/>
                <w:sz w:val="21"/>
                <w:szCs w:val="21"/>
              </w:rPr>
              <w:t>为0</w:t>
            </w:r>
          </w:p>
        </w:tc>
      </w:tr>
      <w:tr w:rsidR="00417B7F" w:rsidTr="00FC7DEB">
        <w:trPr>
          <w:trHeight w:val="583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Pr="006F411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sz w:val="23"/>
                <w:szCs w:val="23"/>
              </w:rPr>
              <w:t>案件办理时限达标率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100%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办理时间超过3个月或经批准延期3个月的立案案件办结率为100%</w:t>
            </w:r>
          </w:p>
        </w:tc>
      </w:tr>
      <w:tr w:rsidR="00417B7F" w:rsidTr="00FC7DEB">
        <w:trPr>
          <w:trHeight w:val="238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谈话点后勤运行经费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≦70万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468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办案差旅费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/>
                <w:kern w:val="0"/>
                <w:szCs w:val="21"/>
              </w:rPr>
              <w:t>50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468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办案用车费用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≦10万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468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留置案件办理租赁费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≦40万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391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200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正面减少群众反腐败关切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391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持续从严治党和党风廉政建设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17B7F" w:rsidTr="00FC7DEB">
        <w:trPr>
          <w:trHeight w:val="782"/>
          <w:jc w:val="center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7B7F" w:rsidRDefault="00417B7F" w:rsidP="00FC7DE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Pr="0041739D" w:rsidRDefault="00417B7F" w:rsidP="00FC7D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办案人员被投诉次数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Default="00417B7F" w:rsidP="00FC7DEB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≦5次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B7F" w:rsidRPr="0041739D" w:rsidRDefault="00417B7F" w:rsidP="00FC7D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办案人员因行为不规范被投诉次数</w:t>
            </w:r>
          </w:p>
        </w:tc>
      </w:tr>
    </w:tbl>
    <w:p w:rsidR="00417B7F" w:rsidRDefault="00417B7F" w:rsidP="00417B7F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 w:rsidR="00417B7F" w:rsidRDefault="00417B7F" w:rsidP="00417B7F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ascii="仿宋_GB2312" w:eastAsia="仿宋_GB2312" w:hint="eastAsia"/>
          <w:color w:val="000000"/>
          <w:kern w:val="0"/>
          <w:szCs w:val="21"/>
        </w:rPr>
        <w:t>填表人：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</w:t>
      </w:r>
      <w:r>
        <w:rPr>
          <w:rFonts w:ascii="仿宋_GB2312" w:eastAsia="仿宋_GB2312" w:hint="eastAsia"/>
          <w:color w:val="000000"/>
          <w:kern w:val="0"/>
          <w:szCs w:val="21"/>
        </w:rPr>
        <w:t>联系电话：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</w:t>
      </w:r>
      <w:r>
        <w:rPr>
          <w:rFonts w:ascii="仿宋_GB2312" w:eastAsia="仿宋_GB2312" w:hint="eastAsia"/>
          <w:color w:val="000000"/>
          <w:kern w:val="0"/>
          <w:szCs w:val="21"/>
        </w:rPr>
        <w:t>填报日期：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 </w:t>
      </w:r>
      <w:r>
        <w:rPr>
          <w:rFonts w:ascii="仿宋_GB2312" w:eastAsia="仿宋_GB2312" w:hint="eastAsia"/>
          <w:color w:val="000000"/>
          <w:kern w:val="0"/>
          <w:szCs w:val="21"/>
        </w:rPr>
        <w:t>单位负责人签字：</w:t>
      </w:r>
    </w:p>
    <w:p w:rsidR="00417B7F" w:rsidRPr="007F7453" w:rsidRDefault="00417B7F" w:rsidP="00417B7F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 w:rsidR="00417B7F" w:rsidRPr="00417B7F" w:rsidRDefault="00417B7F" w:rsidP="00417B7F">
      <w:pPr>
        <w:widowControl/>
        <w:spacing w:beforeLines="100" w:afterLines="100" w:line="500" w:lineRule="exact"/>
        <w:rPr>
          <w:rFonts w:eastAsia="方正小标宋_GBK"/>
          <w:color w:val="000000"/>
          <w:kern w:val="0"/>
          <w:sz w:val="36"/>
          <w:szCs w:val="36"/>
        </w:rPr>
      </w:pPr>
    </w:p>
    <w:sectPr w:rsidR="00417B7F" w:rsidRPr="00417B7F" w:rsidSect="00EC55A1">
      <w:pgSz w:w="11906" w:h="16838"/>
      <w:pgMar w:top="1440" w:right="1800" w:bottom="87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45FC" w:rsidRDefault="00BD45FC" w:rsidP="0063720B">
      <w:r>
        <w:separator/>
      </w:r>
    </w:p>
  </w:endnote>
  <w:endnote w:type="continuationSeparator" w:id="1">
    <w:p w:rsidR="00BD45FC" w:rsidRDefault="00BD45FC" w:rsidP="006372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45FC" w:rsidRDefault="00BD45FC" w:rsidP="0063720B">
      <w:r>
        <w:separator/>
      </w:r>
    </w:p>
  </w:footnote>
  <w:footnote w:type="continuationSeparator" w:id="1">
    <w:p w:rsidR="00BD45FC" w:rsidRDefault="00BD45FC" w:rsidP="006372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3DB"/>
    <w:rsid w:val="000B22D6"/>
    <w:rsid w:val="00135F05"/>
    <w:rsid w:val="001B128E"/>
    <w:rsid w:val="001F6A10"/>
    <w:rsid w:val="00203105"/>
    <w:rsid w:val="00203A46"/>
    <w:rsid w:val="003C35FB"/>
    <w:rsid w:val="00417B7F"/>
    <w:rsid w:val="005D1673"/>
    <w:rsid w:val="0063244A"/>
    <w:rsid w:val="0063720B"/>
    <w:rsid w:val="006E196F"/>
    <w:rsid w:val="00887CF4"/>
    <w:rsid w:val="008F03DB"/>
    <w:rsid w:val="00932880"/>
    <w:rsid w:val="0094566B"/>
    <w:rsid w:val="00A66BCF"/>
    <w:rsid w:val="00A8545F"/>
    <w:rsid w:val="00A95E49"/>
    <w:rsid w:val="00BD45FC"/>
    <w:rsid w:val="00CA40E4"/>
    <w:rsid w:val="00D3557A"/>
    <w:rsid w:val="00EC55A1"/>
    <w:rsid w:val="00FC1644"/>
    <w:rsid w:val="00FC7A80"/>
    <w:rsid w:val="00FF0786"/>
    <w:rsid w:val="6EF16D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5A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C55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C5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C55A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C55A1"/>
    <w:rPr>
      <w:sz w:val="18"/>
      <w:szCs w:val="18"/>
    </w:rPr>
  </w:style>
  <w:style w:type="paragraph" w:customStyle="1" w:styleId="Default">
    <w:name w:val="Default"/>
    <w:rsid w:val="00EC55A1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183</Words>
  <Characters>1044</Characters>
  <Application>Microsoft Office Word</Application>
  <DocSecurity>0</DocSecurity>
  <Lines>8</Lines>
  <Paragraphs>2</Paragraphs>
  <ScaleCrop>false</ScaleCrop>
  <Company>微软中国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cp:lastPrinted>2022-05-17T02:32:00Z</cp:lastPrinted>
  <dcterms:created xsi:type="dcterms:W3CDTF">2021-05-19T01:35:00Z</dcterms:created>
  <dcterms:modified xsi:type="dcterms:W3CDTF">2022-05-17T02:32:00Z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