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hint="eastAsia" w:ascii="Times New Roman" w:hAnsi="Times New Roman" w:eastAsia="方正小标宋简体"/>
          <w:color w:val="000000"/>
          <w:sz w:val="52"/>
          <w:szCs w:val="20"/>
        </w:rPr>
      </w:pPr>
      <w:bookmarkStart w:id="0" w:name="_GoBack"/>
      <w:bookmarkEnd w:id="0"/>
    </w:p>
    <w:p>
      <w:pPr>
        <w:spacing w:line="800" w:lineRule="exact"/>
        <w:jc w:val="center"/>
        <w:rPr>
          <w:rFonts w:ascii="Times New Roman" w:hAnsi="Times New Roman" w:eastAsia="方正小标宋简体"/>
          <w:color w:val="000000"/>
          <w:sz w:val="52"/>
          <w:szCs w:val="20"/>
        </w:rPr>
      </w:pPr>
      <w:r>
        <w:rPr>
          <w:rFonts w:hint="eastAsia" w:ascii="Times New Roman" w:hAnsi="Times New Roman" w:eastAsia="方正小标宋简体"/>
          <w:color w:val="000000"/>
          <w:sz w:val="52"/>
          <w:szCs w:val="20"/>
        </w:rPr>
        <w:t>湖南省工业设计中心</w:t>
      </w:r>
    </w:p>
    <w:p>
      <w:pPr>
        <w:spacing w:line="800" w:lineRule="exact"/>
        <w:jc w:val="center"/>
        <w:rPr>
          <w:rFonts w:ascii="Times New Roman" w:hAnsi="Times New Roman" w:eastAsia="方正小标宋简体"/>
          <w:color w:val="000000"/>
          <w:sz w:val="52"/>
          <w:szCs w:val="20"/>
        </w:rPr>
      </w:pPr>
      <w:r>
        <w:rPr>
          <w:rFonts w:hint="eastAsia" w:ascii="Times New Roman" w:hAnsi="Times New Roman" w:eastAsia="方正小标宋简体"/>
          <w:color w:val="000000"/>
          <w:sz w:val="52"/>
          <w:szCs w:val="20"/>
        </w:rPr>
        <w:t>申</w:t>
      </w:r>
      <w:r>
        <w:rPr>
          <w:rFonts w:ascii="Times New Roman" w:hAnsi="Times New Roman" w:eastAsia="方正小标宋简体"/>
          <w:color w:val="000000"/>
          <w:sz w:val="52"/>
          <w:szCs w:val="20"/>
        </w:rPr>
        <w:t xml:space="preserve">  </w:t>
      </w:r>
      <w:r>
        <w:rPr>
          <w:rFonts w:hint="eastAsia" w:ascii="Times New Roman" w:hAnsi="Times New Roman" w:eastAsia="方正小标宋简体"/>
          <w:color w:val="000000"/>
          <w:sz w:val="52"/>
          <w:szCs w:val="20"/>
        </w:rPr>
        <w:t>请</w:t>
      </w:r>
      <w:r>
        <w:rPr>
          <w:rFonts w:ascii="Times New Roman" w:hAnsi="Times New Roman" w:eastAsia="方正小标宋简体"/>
          <w:color w:val="000000"/>
          <w:sz w:val="52"/>
          <w:szCs w:val="20"/>
        </w:rPr>
        <w:t xml:space="preserve">  </w:t>
      </w:r>
      <w:r>
        <w:rPr>
          <w:rFonts w:hint="eastAsia" w:ascii="Times New Roman" w:hAnsi="Times New Roman" w:eastAsia="方正小标宋简体"/>
          <w:color w:val="000000"/>
          <w:sz w:val="52"/>
          <w:szCs w:val="20"/>
        </w:rPr>
        <w:t>表</w:t>
      </w:r>
    </w:p>
    <w:p>
      <w:pPr>
        <w:jc w:val="center"/>
        <w:rPr>
          <w:rFonts w:ascii="Times New Roman" w:hAnsi="Times New Roman" w:eastAsia="黑体"/>
          <w:color w:val="000000"/>
          <w:sz w:val="30"/>
          <w:szCs w:val="20"/>
        </w:rPr>
      </w:pPr>
      <w:r>
        <w:rPr>
          <w:rFonts w:hint="eastAsia" w:ascii="Times New Roman" w:hAnsi="Times New Roman" w:eastAsia="黑体"/>
          <w:color w:val="000000"/>
          <w:sz w:val="30"/>
          <w:szCs w:val="20"/>
        </w:rPr>
        <w:t>（工业设计</w:t>
      </w:r>
      <w:r>
        <w:rPr>
          <w:rFonts w:hint="eastAsia" w:ascii="Times New Roman" w:hAnsi="Times New Roman" w:eastAsia="黑体"/>
          <w:color w:val="000000"/>
          <w:sz w:val="30"/>
          <w:szCs w:val="20"/>
          <w:lang w:eastAsia="zh-CN"/>
        </w:rPr>
        <w:t>企业</w:t>
      </w:r>
      <w:r>
        <w:rPr>
          <w:rFonts w:hint="eastAsia" w:ascii="Times New Roman" w:hAnsi="Times New Roman" w:eastAsia="黑体"/>
          <w:color w:val="000000"/>
          <w:sz w:val="30"/>
          <w:szCs w:val="20"/>
        </w:rPr>
        <w:t>）</w:t>
      </w:r>
    </w:p>
    <w:p>
      <w:pPr>
        <w:rPr>
          <w:rFonts w:ascii="Times New Roman" w:hAnsi="Times New Roman" w:eastAsia="黑体"/>
          <w:color w:val="000000"/>
          <w:sz w:val="30"/>
          <w:szCs w:val="20"/>
        </w:rPr>
      </w:pPr>
    </w:p>
    <w:p>
      <w:pPr>
        <w:rPr>
          <w:rFonts w:ascii="Times New Roman" w:hAnsi="Times New Roman" w:eastAsia="黑体"/>
          <w:color w:val="000000"/>
          <w:sz w:val="30"/>
          <w:szCs w:val="20"/>
        </w:rPr>
      </w:pPr>
    </w:p>
    <w:p>
      <w:pPr>
        <w:rPr>
          <w:rFonts w:ascii="Times New Roman" w:hAnsi="Times New Roman" w:eastAsia="黑体"/>
          <w:color w:val="000000"/>
          <w:sz w:val="30"/>
          <w:szCs w:val="20"/>
        </w:rPr>
      </w:pPr>
    </w:p>
    <w:p>
      <w:pPr>
        <w:rPr>
          <w:rFonts w:ascii="Times New Roman" w:hAnsi="Times New Roman" w:eastAsia="黑体"/>
          <w:color w:val="000000"/>
          <w:sz w:val="30"/>
          <w:szCs w:val="20"/>
        </w:rPr>
      </w:pPr>
    </w:p>
    <w:p>
      <w:pPr>
        <w:autoSpaceDN w:val="0"/>
        <w:ind w:firstLine="900" w:firstLineChars="300"/>
        <w:jc w:val="left"/>
        <w:textAlignment w:val="center"/>
        <w:rPr>
          <w:rFonts w:ascii="Times New Roman" w:hAnsi="Times New Roman" w:eastAsia="黑体"/>
          <w:color w:val="000000"/>
          <w:sz w:val="30"/>
          <w:szCs w:val="20"/>
        </w:rPr>
      </w:pPr>
      <w:r>
        <w:rPr>
          <w:rFonts w:hint="eastAsia" w:ascii="Times New Roman" w:hAnsi="Times New Roman" w:eastAsia="黑体"/>
          <w:color w:val="000000"/>
          <w:sz w:val="30"/>
          <w:szCs w:val="20"/>
        </w:rPr>
        <w:t>工业设计</w:t>
      </w:r>
      <w:r>
        <w:rPr>
          <w:rFonts w:hint="eastAsia" w:ascii="Times New Roman" w:hAnsi="Times New Roman" w:eastAsia="黑体"/>
          <w:color w:val="000000"/>
          <w:sz w:val="30"/>
          <w:szCs w:val="20"/>
          <w:lang w:eastAsia="zh-CN"/>
        </w:rPr>
        <w:t>企业</w:t>
      </w:r>
      <w:r>
        <w:rPr>
          <w:rFonts w:hint="eastAsia" w:ascii="Times New Roman" w:hAnsi="Times New Roman" w:eastAsia="黑体"/>
          <w:color w:val="000000"/>
          <w:sz w:val="30"/>
          <w:szCs w:val="20"/>
        </w:rPr>
        <w:t>名称（盖章）：</w:t>
      </w:r>
    </w:p>
    <w:p>
      <w:pPr>
        <w:rPr>
          <w:rFonts w:ascii="Times New Roman" w:hAnsi="Times New Roman" w:eastAsia="黑体"/>
          <w:sz w:val="30"/>
          <w:szCs w:val="20"/>
        </w:rPr>
      </w:pPr>
    </w:p>
    <w:p>
      <w:pPr>
        <w:rPr>
          <w:rFonts w:ascii="Times New Roman" w:hAnsi="Times New Roman" w:eastAsia="黑体"/>
          <w:color w:val="000000"/>
          <w:sz w:val="30"/>
          <w:szCs w:val="20"/>
        </w:rPr>
      </w:pPr>
      <w:r>
        <w:rPr>
          <w:rFonts w:ascii="Times New Roman" w:hAnsi="Times New Roman" w:eastAsia="黑体"/>
          <w:sz w:val="30"/>
          <w:szCs w:val="20"/>
        </w:rPr>
        <w:t xml:space="preserve">      </w:t>
      </w:r>
      <w:r>
        <w:rPr>
          <w:rFonts w:hint="eastAsia" w:ascii="Times New Roman" w:hAnsi="Times New Roman" w:eastAsia="黑体"/>
          <w:color w:val="000000"/>
          <w:sz w:val="30"/>
          <w:szCs w:val="20"/>
        </w:rPr>
        <w:t>所属地区：</w:t>
      </w:r>
      <w:r>
        <w:rPr>
          <w:rFonts w:ascii="Times New Roman" w:hAnsi="Times New Roman" w:eastAsia="黑体"/>
          <w:color w:val="000000"/>
          <w:sz w:val="30"/>
          <w:szCs w:val="20"/>
        </w:rPr>
        <w:t xml:space="preserve">      </w:t>
      </w:r>
      <w:r>
        <w:rPr>
          <w:rFonts w:hint="eastAsia" w:ascii="Times New Roman" w:hAnsi="Times New Roman" w:eastAsia="黑体"/>
          <w:color w:val="000000"/>
          <w:sz w:val="30"/>
          <w:szCs w:val="20"/>
        </w:rPr>
        <w:t>市（州）</w:t>
      </w:r>
      <w:r>
        <w:rPr>
          <w:rFonts w:ascii="Times New Roman" w:hAnsi="Times New Roman" w:eastAsia="黑体"/>
          <w:color w:val="000000"/>
          <w:sz w:val="30"/>
          <w:szCs w:val="20"/>
        </w:rPr>
        <w:t xml:space="preserve">     </w:t>
      </w:r>
      <w:r>
        <w:rPr>
          <w:rFonts w:hint="eastAsia" w:ascii="Times New Roman" w:hAnsi="Times New Roman" w:eastAsia="黑体"/>
          <w:color w:val="000000"/>
          <w:sz w:val="30"/>
          <w:szCs w:val="20"/>
        </w:rPr>
        <w:t>县（市区）</w:t>
      </w:r>
    </w:p>
    <w:p>
      <w:pPr>
        <w:rPr>
          <w:rFonts w:ascii="Times New Roman" w:hAnsi="Times New Roman" w:eastAsia="黑体"/>
          <w:color w:val="000000"/>
          <w:sz w:val="30"/>
          <w:szCs w:val="20"/>
        </w:rPr>
      </w:pPr>
    </w:p>
    <w:p>
      <w:pPr>
        <w:rPr>
          <w:rFonts w:ascii="Times New Roman" w:hAnsi="Times New Roman" w:eastAsia="黑体"/>
          <w:color w:val="000000"/>
          <w:sz w:val="30"/>
          <w:szCs w:val="20"/>
        </w:rPr>
      </w:pPr>
      <w:r>
        <w:rPr>
          <w:rFonts w:ascii="Times New Roman" w:hAnsi="Times New Roman" w:eastAsia="黑体"/>
          <w:color w:val="000000"/>
          <w:sz w:val="30"/>
          <w:szCs w:val="20"/>
        </w:rPr>
        <w:t xml:space="preserve">      </w:t>
      </w:r>
      <w:r>
        <w:rPr>
          <w:rFonts w:hint="eastAsia" w:ascii="Times New Roman" w:hAnsi="Times New Roman" w:eastAsia="黑体"/>
          <w:color w:val="000000"/>
          <w:sz w:val="30"/>
          <w:szCs w:val="20"/>
        </w:rPr>
        <w:t>填报日期：</w:t>
      </w:r>
      <w:r>
        <w:rPr>
          <w:rFonts w:ascii="Times New Roman" w:hAnsi="Times New Roman" w:eastAsia="黑体"/>
          <w:color w:val="000000"/>
          <w:sz w:val="30"/>
          <w:szCs w:val="20"/>
        </w:rPr>
        <w:t xml:space="preserve">      </w:t>
      </w:r>
      <w:r>
        <w:rPr>
          <w:rFonts w:hint="eastAsia" w:ascii="Times New Roman" w:hAnsi="Times New Roman" w:eastAsia="黑体"/>
          <w:color w:val="000000"/>
          <w:sz w:val="30"/>
          <w:szCs w:val="20"/>
        </w:rPr>
        <w:t>年</w:t>
      </w:r>
      <w:r>
        <w:rPr>
          <w:rFonts w:ascii="Times New Roman" w:hAnsi="Times New Roman" w:eastAsia="黑体"/>
          <w:color w:val="000000"/>
          <w:sz w:val="30"/>
          <w:szCs w:val="20"/>
        </w:rPr>
        <w:t xml:space="preserve">     </w:t>
      </w:r>
      <w:r>
        <w:rPr>
          <w:rFonts w:hint="eastAsia" w:ascii="Times New Roman" w:hAnsi="Times New Roman" w:eastAsia="黑体"/>
          <w:color w:val="000000"/>
          <w:sz w:val="30"/>
          <w:szCs w:val="20"/>
        </w:rPr>
        <w:t>月</w:t>
      </w:r>
      <w:r>
        <w:rPr>
          <w:rFonts w:ascii="Times New Roman" w:hAnsi="Times New Roman" w:eastAsia="黑体"/>
          <w:color w:val="000000"/>
          <w:sz w:val="30"/>
          <w:szCs w:val="20"/>
        </w:rPr>
        <w:t xml:space="preserve">     </w:t>
      </w:r>
      <w:r>
        <w:rPr>
          <w:rFonts w:hint="eastAsia" w:ascii="Times New Roman" w:hAnsi="Times New Roman" w:eastAsia="黑体"/>
          <w:color w:val="000000"/>
          <w:sz w:val="30"/>
          <w:szCs w:val="20"/>
        </w:rPr>
        <w:t>日</w:t>
      </w:r>
      <w:r>
        <w:rPr>
          <w:rFonts w:ascii="Times New Roman" w:hAnsi="Times New Roman" w:eastAsia="黑体"/>
          <w:color w:val="000000"/>
          <w:sz w:val="30"/>
          <w:szCs w:val="20"/>
        </w:rPr>
        <w:t xml:space="preserve"> </w:t>
      </w:r>
    </w:p>
    <w:p>
      <w:pPr>
        <w:rPr>
          <w:rFonts w:ascii="Times New Roman" w:hAnsi="Times New Roman" w:eastAsia="黑体"/>
          <w:color w:val="000000"/>
          <w:sz w:val="28"/>
          <w:szCs w:val="20"/>
        </w:rPr>
      </w:pPr>
    </w:p>
    <w:p>
      <w:pPr>
        <w:rPr>
          <w:rFonts w:ascii="Times New Roman" w:hAnsi="Times New Roman" w:eastAsia="黑体"/>
          <w:color w:val="000000"/>
          <w:sz w:val="28"/>
          <w:szCs w:val="20"/>
        </w:rPr>
      </w:pPr>
    </w:p>
    <w:p>
      <w:pPr>
        <w:rPr>
          <w:rFonts w:ascii="Times New Roman" w:hAnsi="Times New Roman" w:eastAsia="黑体"/>
          <w:color w:val="000000"/>
          <w:sz w:val="28"/>
          <w:szCs w:val="20"/>
        </w:rPr>
      </w:pPr>
    </w:p>
    <w:p>
      <w:pPr>
        <w:rPr>
          <w:rFonts w:ascii="Times New Roman" w:hAnsi="Times New Roman" w:eastAsia="黑体"/>
          <w:color w:val="000000"/>
          <w:sz w:val="28"/>
          <w:szCs w:val="20"/>
        </w:rPr>
      </w:pPr>
    </w:p>
    <w:p>
      <w:pPr>
        <w:rPr>
          <w:rFonts w:ascii="Times New Roman" w:hAnsi="Times New Roman" w:eastAsia="黑体"/>
          <w:color w:val="000000"/>
          <w:sz w:val="28"/>
          <w:szCs w:val="20"/>
        </w:rPr>
      </w:pPr>
    </w:p>
    <w:p>
      <w:pPr>
        <w:widowControl/>
        <w:spacing w:line="600" w:lineRule="exact"/>
        <w:jc w:val="center"/>
        <w:rPr>
          <w:rFonts w:hint="eastAsia" w:ascii="Times New Roman" w:hAnsi="Times New Roman" w:eastAsia="黑体"/>
          <w:color w:val="000000"/>
          <w:sz w:val="44"/>
          <w:szCs w:val="20"/>
        </w:rPr>
      </w:pPr>
      <w:r>
        <w:rPr>
          <w:rFonts w:hint="eastAsia" w:ascii="Times New Roman" w:hAnsi="Times New Roman" w:eastAsia="黑体"/>
          <w:color w:val="000000"/>
          <w:sz w:val="32"/>
          <w:szCs w:val="20"/>
        </w:rPr>
        <w:t>湖南省工业和信息化厅印制</w:t>
      </w:r>
    </w:p>
    <w:p>
      <w:pPr>
        <w:autoSpaceDN w:val="0"/>
        <w:jc w:val="center"/>
        <w:textAlignment w:val="center"/>
        <w:rPr>
          <w:rFonts w:ascii="Times New Roman" w:hAnsi="Times New Roman" w:eastAsia="黑体"/>
          <w:color w:val="000000"/>
          <w:sz w:val="44"/>
          <w:szCs w:val="20"/>
        </w:rPr>
      </w:pPr>
      <w:r>
        <w:rPr>
          <w:rFonts w:hint="eastAsia" w:ascii="Times New Roman" w:hAnsi="Times New Roman" w:eastAsia="黑体"/>
          <w:color w:val="000000"/>
          <w:sz w:val="44"/>
          <w:szCs w:val="20"/>
        </w:rPr>
        <w:t>填</w:t>
      </w:r>
      <w:r>
        <w:rPr>
          <w:rFonts w:ascii="Times New Roman" w:hAnsi="Times New Roman" w:eastAsia="黑体"/>
          <w:color w:val="000000"/>
          <w:sz w:val="44"/>
          <w:szCs w:val="20"/>
        </w:rPr>
        <w:t xml:space="preserve"> </w:t>
      </w:r>
      <w:r>
        <w:rPr>
          <w:rFonts w:hint="eastAsia" w:ascii="Times New Roman" w:hAnsi="Times New Roman" w:eastAsia="黑体"/>
          <w:color w:val="000000"/>
          <w:sz w:val="44"/>
          <w:szCs w:val="20"/>
        </w:rPr>
        <w:t>表</w:t>
      </w:r>
      <w:r>
        <w:rPr>
          <w:rFonts w:ascii="Times New Roman" w:hAnsi="Times New Roman" w:eastAsia="黑体"/>
          <w:color w:val="000000"/>
          <w:sz w:val="44"/>
          <w:szCs w:val="20"/>
        </w:rPr>
        <w:t xml:space="preserve"> </w:t>
      </w:r>
      <w:r>
        <w:rPr>
          <w:rFonts w:hint="eastAsia" w:ascii="Times New Roman" w:hAnsi="Times New Roman" w:eastAsia="黑体"/>
          <w:color w:val="000000"/>
          <w:sz w:val="44"/>
          <w:szCs w:val="20"/>
        </w:rPr>
        <w:t>须</w:t>
      </w:r>
      <w:r>
        <w:rPr>
          <w:rFonts w:ascii="Times New Roman" w:hAnsi="Times New Roman" w:eastAsia="黑体"/>
          <w:color w:val="000000"/>
          <w:sz w:val="44"/>
          <w:szCs w:val="20"/>
        </w:rPr>
        <w:t xml:space="preserve"> </w:t>
      </w:r>
      <w:r>
        <w:rPr>
          <w:rFonts w:hint="eastAsia" w:ascii="Times New Roman" w:hAnsi="Times New Roman" w:eastAsia="黑体"/>
          <w:color w:val="000000"/>
          <w:sz w:val="44"/>
          <w:szCs w:val="20"/>
        </w:rPr>
        <w:t>知</w:t>
      </w:r>
    </w:p>
    <w:p>
      <w:pPr>
        <w:autoSpaceDN w:val="0"/>
        <w:jc w:val="center"/>
        <w:textAlignment w:val="center"/>
        <w:rPr>
          <w:rFonts w:ascii="Times New Roman" w:hAnsi="Times New Roman" w:eastAsia="黑体"/>
          <w:color w:val="000000"/>
          <w:szCs w:val="20"/>
        </w:rPr>
      </w:pPr>
    </w:p>
    <w:p>
      <w:pPr>
        <w:widowControl/>
        <w:autoSpaceDN w:val="0"/>
        <w:spacing w:line="600" w:lineRule="exact"/>
        <w:textAlignment w:val="center"/>
        <w:rPr>
          <w:rFonts w:ascii="Times New Roman" w:hAnsi="Times New Roman" w:eastAsia="仿宋_GB2312"/>
          <w:color w:val="000000"/>
          <w:sz w:val="32"/>
          <w:szCs w:val="20"/>
        </w:rPr>
      </w:pPr>
      <w:r>
        <w:rPr>
          <w:rFonts w:ascii="Times New Roman" w:hAnsi="Times New Roman" w:eastAsia="仿宋_GB2312"/>
          <w:color w:val="000000"/>
          <w:sz w:val="32"/>
          <w:szCs w:val="20"/>
        </w:rPr>
        <w:t xml:space="preserve">1. </w:t>
      </w:r>
      <w:r>
        <w:rPr>
          <w:rFonts w:hint="eastAsia" w:ascii="Times New Roman" w:hAnsi="Times New Roman" w:eastAsia="仿宋_GB2312"/>
          <w:color w:val="000000"/>
          <w:sz w:val="32"/>
          <w:szCs w:val="20"/>
        </w:rPr>
        <w:t>填写本申请表应确保所填资料真实准确。</w:t>
      </w:r>
    </w:p>
    <w:p>
      <w:pPr>
        <w:widowControl/>
        <w:autoSpaceDN w:val="0"/>
        <w:spacing w:line="600" w:lineRule="exact"/>
        <w:textAlignment w:val="center"/>
        <w:rPr>
          <w:rFonts w:ascii="Times New Roman" w:hAnsi="Times New Roman" w:eastAsia="仿宋_GB2312"/>
          <w:color w:val="000000"/>
          <w:sz w:val="32"/>
          <w:szCs w:val="20"/>
        </w:rPr>
      </w:pPr>
      <w:r>
        <w:rPr>
          <w:rFonts w:ascii="Times New Roman" w:hAnsi="Times New Roman" w:eastAsia="仿宋_GB2312"/>
          <w:color w:val="000000"/>
          <w:sz w:val="32"/>
          <w:szCs w:val="20"/>
        </w:rPr>
        <w:t xml:space="preserve">2. </w:t>
      </w:r>
      <w:r>
        <w:rPr>
          <w:rFonts w:hint="eastAsia" w:ascii="Times New Roman" w:hAnsi="Times New Roman" w:eastAsia="仿宋_GB2312"/>
          <w:color w:val="000000"/>
          <w:sz w:val="32"/>
          <w:szCs w:val="20"/>
        </w:rPr>
        <w:t>本申请表需用黑色笔或电子方式填写，要求字迹清楚。</w:t>
      </w:r>
    </w:p>
    <w:p>
      <w:pPr>
        <w:widowControl/>
        <w:autoSpaceDN w:val="0"/>
        <w:spacing w:line="600" w:lineRule="exact"/>
        <w:textAlignment w:val="center"/>
        <w:rPr>
          <w:rFonts w:ascii="Times New Roman" w:hAnsi="Times New Roman" w:eastAsia="仿宋_GB2312"/>
          <w:color w:val="000000"/>
          <w:sz w:val="32"/>
          <w:szCs w:val="20"/>
        </w:rPr>
      </w:pPr>
      <w:r>
        <w:rPr>
          <w:rFonts w:ascii="Times New Roman" w:hAnsi="Times New Roman" w:eastAsia="仿宋_GB2312"/>
          <w:color w:val="000000"/>
          <w:sz w:val="32"/>
          <w:szCs w:val="20"/>
        </w:rPr>
        <w:t xml:space="preserve">3. </w:t>
      </w:r>
      <w:r>
        <w:rPr>
          <w:rFonts w:hint="eastAsia" w:ascii="Times New Roman" w:hAnsi="Times New Roman" w:eastAsia="仿宋_GB2312"/>
          <w:color w:val="000000"/>
          <w:sz w:val="32"/>
          <w:szCs w:val="20"/>
        </w:rPr>
        <w:t>本申请表所有填报项目页面不足时，可另附页面。</w:t>
      </w:r>
    </w:p>
    <w:p>
      <w:pPr>
        <w:widowControl/>
        <w:autoSpaceDN w:val="0"/>
        <w:spacing w:line="600" w:lineRule="exact"/>
        <w:textAlignment w:val="center"/>
        <w:rPr>
          <w:rFonts w:ascii="Times New Roman" w:hAnsi="Times New Roman" w:eastAsia="仿宋_GB2312"/>
          <w:color w:val="000000"/>
          <w:sz w:val="32"/>
          <w:szCs w:val="20"/>
        </w:rPr>
      </w:pPr>
      <w:r>
        <w:rPr>
          <w:rFonts w:ascii="Times New Roman" w:hAnsi="Times New Roman" w:eastAsia="仿宋_GB2312"/>
          <w:color w:val="000000"/>
          <w:sz w:val="32"/>
          <w:szCs w:val="20"/>
        </w:rPr>
        <w:t xml:space="preserve">4. </w:t>
      </w:r>
      <w:r>
        <w:rPr>
          <w:rFonts w:hint="eastAsia" w:ascii="Times New Roman" w:hAnsi="Times New Roman" w:eastAsia="仿宋_GB2312"/>
          <w:color w:val="000000"/>
          <w:sz w:val="32"/>
          <w:szCs w:val="20"/>
        </w:rPr>
        <w:t>所填事项中涉及批准、获奖、知识产权及地方政府制定政策、规划等事项，需附相关佐证材料。</w:t>
      </w:r>
    </w:p>
    <w:p>
      <w:pPr>
        <w:autoSpaceDN w:val="0"/>
        <w:jc w:val="left"/>
        <w:textAlignment w:val="center"/>
        <w:rPr>
          <w:rFonts w:ascii="Times New Roman" w:hAnsi="Times New Roman"/>
          <w:color w:val="000000"/>
          <w:szCs w:val="20"/>
        </w:rPr>
      </w:pPr>
    </w:p>
    <w:p>
      <w:pPr>
        <w:autoSpaceDN w:val="0"/>
        <w:jc w:val="left"/>
        <w:textAlignment w:val="center"/>
        <w:rPr>
          <w:rFonts w:ascii="Times New Roman" w:hAnsi="Times New Roman"/>
          <w:color w:val="000000"/>
          <w:szCs w:val="20"/>
        </w:rPr>
      </w:pPr>
    </w:p>
    <w:p>
      <w:pPr>
        <w:autoSpaceDN w:val="0"/>
        <w:jc w:val="left"/>
        <w:textAlignment w:val="center"/>
        <w:rPr>
          <w:rFonts w:ascii="Times New Roman" w:hAnsi="Times New Roman"/>
          <w:color w:val="000000"/>
          <w:szCs w:val="20"/>
        </w:rPr>
      </w:pPr>
    </w:p>
    <w:p>
      <w:pPr>
        <w:autoSpaceDN w:val="0"/>
        <w:jc w:val="left"/>
        <w:textAlignment w:val="center"/>
        <w:rPr>
          <w:rFonts w:ascii="Times New Roman" w:hAnsi="Times New Roman"/>
          <w:color w:val="000000"/>
          <w:szCs w:val="20"/>
        </w:rPr>
      </w:pPr>
    </w:p>
    <w:p>
      <w:pPr>
        <w:autoSpaceDN w:val="0"/>
        <w:jc w:val="left"/>
        <w:textAlignment w:val="center"/>
        <w:rPr>
          <w:rFonts w:ascii="Times New Roman" w:hAnsi="Times New Roman"/>
          <w:color w:val="000000"/>
          <w:szCs w:val="20"/>
        </w:rPr>
      </w:pPr>
    </w:p>
    <w:p>
      <w:pPr>
        <w:autoSpaceDN w:val="0"/>
        <w:jc w:val="left"/>
        <w:textAlignment w:val="center"/>
        <w:rPr>
          <w:rFonts w:ascii="Times New Roman" w:hAnsi="Times New Roman"/>
          <w:color w:val="000000"/>
          <w:szCs w:val="20"/>
        </w:rPr>
      </w:pPr>
    </w:p>
    <w:p>
      <w:pPr>
        <w:autoSpaceDN w:val="0"/>
        <w:jc w:val="left"/>
        <w:textAlignment w:val="center"/>
        <w:rPr>
          <w:rFonts w:ascii="Times New Roman" w:hAnsi="Times New Roman"/>
          <w:color w:val="000000"/>
          <w:szCs w:val="20"/>
        </w:rPr>
      </w:pPr>
    </w:p>
    <w:p>
      <w:pPr>
        <w:autoSpaceDN w:val="0"/>
        <w:jc w:val="left"/>
        <w:textAlignment w:val="center"/>
        <w:rPr>
          <w:rFonts w:ascii="Times New Roman" w:hAnsi="Times New Roman"/>
          <w:color w:val="000000"/>
          <w:szCs w:val="20"/>
        </w:rPr>
      </w:pPr>
    </w:p>
    <w:p>
      <w:pPr>
        <w:autoSpaceDN w:val="0"/>
        <w:jc w:val="left"/>
        <w:textAlignment w:val="center"/>
        <w:rPr>
          <w:rFonts w:ascii="Times New Roman" w:hAnsi="Times New Roman"/>
          <w:color w:val="000000"/>
          <w:szCs w:val="20"/>
        </w:rPr>
      </w:pPr>
    </w:p>
    <w:p>
      <w:pPr>
        <w:autoSpaceDN w:val="0"/>
        <w:jc w:val="left"/>
        <w:textAlignment w:val="center"/>
        <w:rPr>
          <w:rFonts w:ascii="Times New Roman" w:hAnsi="Times New Roman"/>
          <w:color w:val="000000"/>
          <w:szCs w:val="20"/>
        </w:rPr>
      </w:pPr>
    </w:p>
    <w:p>
      <w:pPr>
        <w:autoSpaceDN w:val="0"/>
        <w:jc w:val="left"/>
        <w:textAlignment w:val="center"/>
        <w:rPr>
          <w:rFonts w:ascii="Times New Roman" w:hAnsi="Times New Roman"/>
          <w:color w:val="000000"/>
          <w:szCs w:val="20"/>
        </w:rPr>
      </w:pPr>
    </w:p>
    <w:p>
      <w:pPr>
        <w:autoSpaceDN w:val="0"/>
        <w:jc w:val="left"/>
        <w:textAlignment w:val="center"/>
        <w:rPr>
          <w:rFonts w:ascii="Times New Roman" w:hAnsi="Times New Roman"/>
          <w:color w:val="000000"/>
          <w:szCs w:val="20"/>
        </w:rPr>
      </w:pPr>
    </w:p>
    <w:p>
      <w:pPr>
        <w:autoSpaceDN w:val="0"/>
        <w:jc w:val="left"/>
        <w:textAlignment w:val="center"/>
        <w:rPr>
          <w:rFonts w:ascii="Times New Roman" w:hAnsi="Times New Roman"/>
          <w:color w:val="000000"/>
          <w:szCs w:val="20"/>
        </w:rPr>
      </w:pPr>
    </w:p>
    <w:p>
      <w:pPr>
        <w:autoSpaceDN w:val="0"/>
        <w:jc w:val="left"/>
        <w:textAlignment w:val="center"/>
        <w:rPr>
          <w:rFonts w:hint="eastAsia" w:ascii="Times New Roman" w:hAnsi="Times New Roman" w:eastAsia="宋体"/>
          <w:color w:val="000000"/>
          <w:szCs w:val="20"/>
          <w:lang w:eastAsia="zh-CN"/>
        </w:rPr>
      </w:pPr>
    </w:p>
    <w:p>
      <w:pPr>
        <w:autoSpaceDN w:val="0"/>
        <w:jc w:val="left"/>
        <w:textAlignment w:val="center"/>
        <w:rPr>
          <w:rFonts w:hint="eastAsia" w:ascii="Times New Roman" w:hAnsi="Times New Roman" w:eastAsia="宋体"/>
          <w:color w:val="000000"/>
          <w:szCs w:val="20"/>
          <w:lang w:eastAsia="zh-CN"/>
        </w:rPr>
      </w:pPr>
    </w:p>
    <w:p>
      <w:pPr>
        <w:autoSpaceDN w:val="0"/>
        <w:jc w:val="left"/>
        <w:textAlignment w:val="center"/>
        <w:rPr>
          <w:rFonts w:hint="eastAsia" w:ascii="Times New Roman" w:hAnsi="Times New Roman" w:eastAsia="宋体"/>
          <w:color w:val="000000"/>
          <w:szCs w:val="20"/>
          <w:lang w:eastAsia="zh-CN"/>
        </w:rPr>
      </w:pPr>
    </w:p>
    <w:p>
      <w:pPr>
        <w:autoSpaceDN w:val="0"/>
        <w:jc w:val="left"/>
        <w:textAlignment w:val="center"/>
        <w:rPr>
          <w:rFonts w:hint="eastAsia" w:ascii="Times New Roman" w:hAnsi="Times New Roman" w:eastAsia="宋体"/>
          <w:color w:val="000000"/>
          <w:szCs w:val="20"/>
          <w:lang w:eastAsia="zh-CN"/>
        </w:rPr>
      </w:pPr>
    </w:p>
    <w:p>
      <w:pPr>
        <w:autoSpaceDN w:val="0"/>
        <w:jc w:val="left"/>
        <w:textAlignment w:val="center"/>
        <w:rPr>
          <w:rFonts w:hint="eastAsia" w:ascii="Times New Roman" w:hAnsi="Times New Roman" w:eastAsia="宋体"/>
          <w:color w:val="000000"/>
          <w:szCs w:val="20"/>
          <w:lang w:eastAsia="zh-CN"/>
        </w:rPr>
      </w:pPr>
    </w:p>
    <w:p>
      <w:pPr>
        <w:autoSpaceDN w:val="0"/>
        <w:jc w:val="left"/>
        <w:textAlignment w:val="center"/>
        <w:rPr>
          <w:rFonts w:hint="eastAsia" w:ascii="Times New Roman" w:hAnsi="Times New Roman" w:eastAsia="宋体"/>
          <w:color w:val="000000"/>
          <w:szCs w:val="20"/>
          <w:lang w:eastAsia="zh-CN"/>
        </w:rPr>
      </w:pPr>
    </w:p>
    <w:p>
      <w:pPr>
        <w:autoSpaceDN w:val="0"/>
        <w:jc w:val="left"/>
        <w:textAlignment w:val="center"/>
        <w:rPr>
          <w:rFonts w:hint="eastAsia" w:ascii="Times New Roman" w:hAnsi="Times New Roman" w:eastAsia="宋体"/>
          <w:color w:val="000000"/>
          <w:szCs w:val="20"/>
          <w:lang w:eastAsia="zh-CN"/>
        </w:rPr>
      </w:pPr>
    </w:p>
    <w:p>
      <w:pPr>
        <w:autoSpaceDN w:val="0"/>
        <w:jc w:val="left"/>
        <w:textAlignment w:val="center"/>
        <w:rPr>
          <w:rFonts w:hint="eastAsia" w:ascii="Times New Roman" w:hAnsi="Times New Roman" w:eastAsia="宋体"/>
          <w:color w:val="000000"/>
          <w:szCs w:val="20"/>
          <w:lang w:eastAsia="zh-CN"/>
        </w:rPr>
      </w:pPr>
    </w:p>
    <w:p>
      <w:pPr>
        <w:autoSpaceDN w:val="0"/>
        <w:jc w:val="left"/>
        <w:textAlignment w:val="center"/>
        <w:rPr>
          <w:rFonts w:hint="eastAsia" w:ascii="Times New Roman" w:hAnsi="Times New Roman" w:eastAsia="宋体"/>
          <w:color w:val="000000"/>
          <w:szCs w:val="20"/>
          <w:lang w:eastAsia="zh-CN"/>
        </w:rPr>
      </w:pPr>
    </w:p>
    <w:p>
      <w:pPr>
        <w:autoSpaceDN w:val="0"/>
        <w:jc w:val="left"/>
        <w:textAlignment w:val="center"/>
        <w:rPr>
          <w:rFonts w:hint="eastAsia" w:ascii="Times New Roman" w:hAnsi="Times New Roman" w:eastAsia="宋体"/>
          <w:color w:val="000000"/>
          <w:szCs w:val="20"/>
          <w:lang w:eastAsia="zh-CN"/>
        </w:rPr>
      </w:pPr>
    </w:p>
    <w:p>
      <w:pPr>
        <w:autoSpaceDN w:val="0"/>
        <w:jc w:val="left"/>
        <w:textAlignment w:val="center"/>
        <w:rPr>
          <w:rFonts w:hint="eastAsia" w:ascii="Times New Roman" w:hAnsi="Times New Roman" w:eastAsia="宋体"/>
          <w:color w:val="000000"/>
          <w:szCs w:val="20"/>
          <w:lang w:eastAsia="zh-CN"/>
        </w:rPr>
      </w:pPr>
    </w:p>
    <w:p>
      <w:pPr>
        <w:autoSpaceDN w:val="0"/>
        <w:jc w:val="left"/>
        <w:textAlignment w:val="center"/>
        <w:rPr>
          <w:rFonts w:hint="eastAsia" w:ascii="Times New Roman" w:hAnsi="Times New Roman" w:eastAsia="宋体"/>
          <w:color w:val="000000"/>
          <w:szCs w:val="20"/>
          <w:lang w:eastAsia="zh-CN"/>
        </w:rPr>
      </w:pPr>
    </w:p>
    <w:p>
      <w:pPr>
        <w:autoSpaceDN w:val="0"/>
        <w:jc w:val="left"/>
        <w:textAlignment w:val="center"/>
        <w:rPr>
          <w:rFonts w:hint="eastAsia" w:ascii="Times New Roman" w:hAnsi="Times New Roman"/>
          <w:color w:val="000000"/>
          <w:szCs w:val="20"/>
        </w:rPr>
      </w:pPr>
    </w:p>
    <w:p>
      <w:pPr>
        <w:autoSpaceDN w:val="0"/>
        <w:jc w:val="left"/>
        <w:textAlignment w:val="center"/>
        <w:rPr>
          <w:rFonts w:ascii="Times New Roman" w:hAnsi="Times New Roman"/>
          <w:color w:val="000000"/>
          <w:szCs w:val="20"/>
        </w:rPr>
      </w:pPr>
    </w:p>
    <w:p>
      <w:pPr>
        <w:autoSpaceDN w:val="0"/>
        <w:jc w:val="center"/>
        <w:textAlignment w:val="center"/>
        <w:rPr>
          <w:rFonts w:ascii="Times New Roman" w:hAnsi="Times New Roman" w:eastAsia="黑体"/>
          <w:color w:val="000000"/>
          <w:sz w:val="44"/>
          <w:szCs w:val="20"/>
        </w:rPr>
      </w:pPr>
      <w:r>
        <w:rPr>
          <w:rFonts w:hint="eastAsia" w:ascii="Times New Roman" w:hAnsi="Times New Roman" w:eastAsia="黑体"/>
          <w:color w:val="000000"/>
          <w:sz w:val="44"/>
          <w:szCs w:val="20"/>
        </w:rPr>
        <w:t>企</w:t>
      </w:r>
      <w:r>
        <w:rPr>
          <w:rFonts w:ascii="Times New Roman" w:hAnsi="Times New Roman" w:eastAsia="黑体"/>
          <w:color w:val="000000"/>
          <w:sz w:val="44"/>
          <w:szCs w:val="20"/>
        </w:rPr>
        <w:t xml:space="preserve"> </w:t>
      </w:r>
      <w:r>
        <w:rPr>
          <w:rFonts w:hint="eastAsia" w:ascii="Times New Roman" w:hAnsi="Times New Roman" w:eastAsia="黑体"/>
          <w:color w:val="000000"/>
          <w:sz w:val="44"/>
          <w:szCs w:val="20"/>
        </w:rPr>
        <w:t>业</w:t>
      </w:r>
      <w:r>
        <w:rPr>
          <w:rFonts w:ascii="Times New Roman" w:hAnsi="Times New Roman" w:eastAsia="黑体"/>
          <w:color w:val="000000"/>
          <w:sz w:val="44"/>
          <w:szCs w:val="20"/>
        </w:rPr>
        <w:t xml:space="preserve"> </w:t>
      </w:r>
      <w:r>
        <w:rPr>
          <w:rFonts w:hint="eastAsia" w:ascii="Times New Roman" w:hAnsi="Times New Roman" w:eastAsia="黑体"/>
          <w:color w:val="000000"/>
          <w:sz w:val="44"/>
          <w:szCs w:val="20"/>
        </w:rPr>
        <w:t>声</w:t>
      </w:r>
      <w:r>
        <w:rPr>
          <w:rFonts w:ascii="Times New Roman" w:hAnsi="Times New Roman" w:eastAsia="黑体"/>
          <w:color w:val="000000"/>
          <w:sz w:val="44"/>
          <w:szCs w:val="20"/>
        </w:rPr>
        <w:t xml:space="preserve"> </w:t>
      </w:r>
      <w:r>
        <w:rPr>
          <w:rFonts w:hint="eastAsia" w:ascii="Times New Roman" w:hAnsi="Times New Roman" w:eastAsia="黑体"/>
          <w:color w:val="000000"/>
          <w:sz w:val="44"/>
          <w:szCs w:val="20"/>
        </w:rPr>
        <w:t>明</w:t>
      </w:r>
    </w:p>
    <w:p>
      <w:pPr>
        <w:autoSpaceDN w:val="0"/>
        <w:jc w:val="left"/>
        <w:textAlignment w:val="center"/>
        <w:rPr>
          <w:rFonts w:ascii="Times New Roman" w:hAnsi="Times New Roman"/>
          <w:color w:val="000000"/>
          <w:szCs w:val="20"/>
        </w:rPr>
      </w:pPr>
    </w:p>
    <w:p>
      <w:pPr>
        <w:widowControl/>
        <w:autoSpaceDN w:val="0"/>
        <w:spacing w:line="600" w:lineRule="exact"/>
        <w:textAlignment w:val="center"/>
        <w:rPr>
          <w:rFonts w:ascii="Times New Roman" w:hAnsi="Times New Roman" w:eastAsia="仿宋_GB2312"/>
          <w:color w:val="000000"/>
          <w:sz w:val="32"/>
          <w:szCs w:val="20"/>
        </w:rPr>
      </w:pPr>
      <w:r>
        <w:rPr>
          <w:rFonts w:ascii="Times New Roman" w:hAnsi="Times New Roman" w:eastAsia="仿宋_GB2312"/>
          <w:color w:val="000000"/>
          <w:sz w:val="32"/>
          <w:szCs w:val="20"/>
        </w:rPr>
        <w:t xml:space="preserve">1. </w:t>
      </w:r>
      <w:r>
        <w:rPr>
          <w:rFonts w:hint="eastAsia" w:ascii="Times New Roman" w:hAnsi="Times New Roman" w:eastAsia="仿宋_GB2312"/>
          <w:color w:val="000000"/>
          <w:sz w:val="32"/>
          <w:szCs w:val="20"/>
        </w:rPr>
        <w:t>本企业自愿向省工信厅提出湖南省工业设计中心申请。</w:t>
      </w:r>
    </w:p>
    <w:p>
      <w:pPr>
        <w:widowControl/>
        <w:autoSpaceDN w:val="0"/>
        <w:spacing w:line="600" w:lineRule="exact"/>
        <w:textAlignment w:val="center"/>
        <w:rPr>
          <w:rFonts w:ascii="Times New Roman" w:hAnsi="Times New Roman" w:eastAsia="仿宋_GB2312"/>
          <w:color w:val="000000"/>
          <w:sz w:val="32"/>
          <w:szCs w:val="20"/>
        </w:rPr>
      </w:pPr>
      <w:r>
        <w:rPr>
          <w:rFonts w:ascii="Times New Roman" w:hAnsi="Times New Roman" w:eastAsia="仿宋_GB2312"/>
          <w:color w:val="000000"/>
          <w:sz w:val="32"/>
          <w:szCs w:val="20"/>
        </w:rPr>
        <w:t xml:space="preserve">2. </w:t>
      </w:r>
      <w:r>
        <w:rPr>
          <w:rFonts w:hint="eastAsia" w:ascii="Times New Roman" w:hAnsi="Times New Roman" w:eastAsia="仿宋_GB2312"/>
          <w:color w:val="000000"/>
          <w:sz w:val="32"/>
          <w:szCs w:val="20"/>
        </w:rPr>
        <w:t>本企业自愿遵守省工信厅《湖南省工业设计中心和湖南省工业设计研究院认定管理办法》及相关文件规定。</w:t>
      </w:r>
    </w:p>
    <w:p>
      <w:pPr>
        <w:widowControl/>
        <w:autoSpaceDN w:val="0"/>
        <w:spacing w:line="600" w:lineRule="exact"/>
        <w:textAlignment w:val="center"/>
        <w:rPr>
          <w:rFonts w:ascii="Times New Roman" w:hAnsi="Times New Roman" w:eastAsia="仿宋_GB2312"/>
          <w:color w:val="000000"/>
          <w:sz w:val="32"/>
          <w:szCs w:val="20"/>
        </w:rPr>
      </w:pPr>
      <w:r>
        <w:rPr>
          <w:rFonts w:ascii="Times New Roman" w:hAnsi="Times New Roman" w:eastAsia="仿宋_GB2312"/>
          <w:color w:val="000000"/>
          <w:sz w:val="32"/>
          <w:szCs w:val="20"/>
        </w:rPr>
        <w:t xml:space="preserve">3. </w:t>
      </w:r>
      <w:r>
        <w:rPr>
          <w:rFonts w:hint="eastAsia" w:ascii="Times New Roman" w:hAnsi="Times New Roman" w:eastAsia="仿宋_GB2312"/>
          <w:color w:val="000000"/>
          <w:sz w:val="32"/>
          <w:szCs w:val="20"/>
        </w:rPr>
        <w:t>本企业自愿提供湖南省工业设计中心审查、管理、监督所需的数据资料，并为其审查工作提供方便。</w:t>
      </w:r>
    </w:p>
    <w:p>
      <w:pPr>
        <w:widowControl/>
        <w:autoSpaceDN w:val="0"/>
        <w:spacing w:line="600" w:lineRule="exact"/>
        <w:textAlignment w:val="center"/>
        <w:rPr>
          <w:rFonts w:ascii="Times New Roman" w:hAnsi="Times New Roman" w:eastAsia="仿宋_GB2312"/>
          <w:color w:val="000000"/>
          <w:sz w:val="32"/>
          <w:szCs w:val="20"/>
        </w:rPr>
      </w:pPr>
      <w:r>
        <w:rPr>
          <w:rFonts w:ascii="Times New Roman" w:hAnsi="Times New Roman" w:eastAsia="仿宋_GB2312"/>
          <w:color w:val="000000"/>
          <w:sz w:val="32"/>
          <w:szCs w:val="20"/>
        </w:rPr>
        <w:t xml:space="preserve">4. </w:t>
      </w:r>
      <w:r>
        <w:rPr>
          <w:rFonts w:hint="eastAsia" w:ascii="Times New Roman" w:hAnsi="Times New Roman" w:eastAsia="仿宋_GB2312"/>
          <w:color w:val="000000"/>
          <w:sz w:val="32"/>
          <w:szCs w:val="20"/>
        </w:rPr>
        <w:t>本企业所提供的申请表内容和附件材料均属实，若出现问题，愿承担一切责任。</w:t>
      </w:r>
    </w:p>
    <w:p>
      <w:pPr>
        <w:widowControl/>
        <w:autoSpaceDN w:val="0"/>
        <w:spacing w:line="600" w:lineRule="exact"/>
        <w:textAlignment w:val="center"/>
        <w:rPr>
          <w:rFonts w:ascii="Times New Roman" w:hAnsi="Times New Roman" w:eastAsia="仿宋_GB2312"/>
          <w:color w:val="000000"/>
          <w:sz w:val="32"/>
          <w:szCs w:val="20"/>
        </w:rPr>
      </w:pPr>
    </w:p>
    <w:p>
      <w:pPr>
        <w:widowControl/>
        <w:autoSpaceDN w:val="0"/>
        <w:spacing w:line="600" w:lineRule="exact"/>
        <w:textAlignment w:val="center"/>
        <w:rPr>
          <w:rFonts w:ascii="Times New Roman" w:hAnsi="Times New Roman" w:eastAsia="仿宋_GB2312"/>
          <w:color w:val="000000"/>
          <w:sz w:val="32"/>
          <w:szCs w:val="20"/>
        </w:rPr>
      </w:pPr>
    </w:p>
    <w:p>
      <w:pPr>
        <w:widowControl/>
        <w:autoSpaceDN w:val="0"/>
        <w:spacing w:line="600" w:lineRule="exact"/>
        <w:textAlignment w:val="center"/>
        <w:rPr>
          <w:rFonts w:ascii="Times New Roman" w:hAnsi="Times New Roman" w:eastAsia="仿宋_GB2312"/>
          <w:color w:val="000000"/>
          <w:sz w:val="32"/>
          <w:szCs w:val="20"/>
        </w:rPr>
      </w:pPr>
      <w:r>
        <w:rPr>
          <w:rFonts w:hint="eastAsia" w:ascii="Times New Roman" w:hAnsi="Times New Roman" w:eastAsia="仿宋_GB2312"/>
          <w:color w:val="000000"/>
          <w:sz w:val="32"/>
          <w:szCs w:val="20"/>
        </w:rPr>
        <w:t>申请企业法人代表（签名）：</w:t>
      </w:r>
    </w:p>
    <w:p>
      <w:pPr>
        <w:widowControl/>
        <w:autoSpaceDN w:val="0"/>
        <w:spacing w:line="600" w:lineRule="exact"/>
        <w:textAlignment w:val="center"/>
        <w:rPr>
          <w:rFonts w:ascii="Times New Roman" w:hAnsi="Times New Roman" w:eastAsia="仿宋_GB2312"/>
          <w:color w:val="000000"/>
          <w:sz w:val="32"/>
          <w:szCs w:val="20"/>
        </w:rPr>
      </w:pPr>
    </w:p>
    <w:p>
      <w:pPr>
        <w:widowControl/>
        <w:autoSpaceDN w:val="0"/>
        <w:spacing w:line="600" w:lineRule="exact"/>
        <w:textAlignment w:val="center"/>
        <w:rPr>
          <w:rFonts w:ascii="Times New Roman" w:hAnsi="Times New Roman" w:eastAsia="仿宋_GB2312"/>
          <w:color w:val="000000"/>
          <w:sz w:val="32"/>
          <w:szCs w:val="20"/>
        </w:rPr>
      </w:pPr>
    </w:p>
    <w:p>
      <w:pPr>
        <w:widowControl/>
        <w:autoSpaceDN w:val="0"/>
        <w:spacing w:line="600" w:lineRule="exact"/>
        <w:textAlignment w:val="center"/>
        <w:rPr>
          <w:rFonts w:ascii="Times New Roman" w:hAnsi="Times New Roman" w:eastAsia="仿宋_GB2312"/>
          <w:color w:val="000000"/>
          <w:sz w:val="32"/>
          <w:szCs w:val="20"/>
        </w:rPr>
      </w:pPr>
    </w:p>
    <w:p>
      <w:pPr>
        <w:widowControl/>
        <w:autoSpaceDN w:val="0"/>
        <w:spacing w:line="600" w:lineRule="exact"/>
        <w:textAlignment w:val="center"/>
        <w:rPr>
          <w:rFonts w:hint="eastAsia" w:ascii="Times New Roman" w:hAnsi="Times New Roman" w:eastAsia="仿宋_GB2312"/>
          <w:color w:val="000000"/>
          <w:sz w:val="32"/>
          <w:szCs w:val="20"/>
        </w:rPr>
      </w:pPr>
    </w:p>
    <w:p>
      <w:pPr>
        <w:widowControl/>
        <w:autoSpaceDN w:val="0"/>
        <w:spacing w:line="600" w:lineRule="exact"/>
        <w:textAlignment w:val="center"/>
        <w:rPr>
          <w:rFonts w:ascii="Times New Roman" w:hAnsi="Times New Roman" w:eastAsia="仿宋_GB2312"/>
          <w:color w:val="000000"/>
          <w:sz w:val="32"/>
          <w:szCs w:val="20"/>
        </w:rPr>
      </w:pPr>
      <w:r>
        <w:rPr>
          <w:rFonts w:ascii="Times New Roman" w:hAnsi="Times New Roman" w:eastAsia="仿宋_GB2312"/>
          <w:color w:val="000000"/>
          <w:sz w:val="32"/>
          <w:szCs w:val="20"/>
        </w:rPr>
        <w:t xml:space="preserve">                                      </w:t>
      </w:r>
      <w:r>
        <w:rPr>
          <w:rFonts w:hint="eastAsia" w:ascii="Times New Roman" w:hAnsi="Times New Roman" w:eastAsia="仿宋_GB2312"/>
          <w:color w:val="000000"/>
          <w:sz w:val="32"/>
          <w:szCs w:val="20"/>
        </w:rPr>
        <w:t>年</w:t>
      </w:r>
      <w:r>
        <w:rPr>
          <w:rFonts w:ascii="Times New Roman" w:hAnsi="Times New Roman" w:eastAsia="仿宋_GB2312"/>
          <w:color w:val="000000"/>
          <w:sz w:val="32"/>
          <w:szCs w:val="20"/>
        </w:rPr>
        <w:t xml:space="preserve">   </w:t>
      </w:r>
      <w:r>
        <w:rPr>
          <w:rFonts w:hint="eastAsia" w:ascii="Times New Roman" w:hAnsi="Times New Roman" w:eastAsia="仿宋_GB2312"/>
          <w:color w:val="000000"/>
          <w:sz w:val="32"/>
          <w:szCs w:val="20"/>
        </w:rPr>
        <w:t>月</w:t>
      </w:r>
      <w:r>
        <w:rPr>
          <w:rFonts w:ascii="Times New Roman" w:hAnsi="Times New Roman" w:eastAsia="仿宋_GB2312"/>
          <w:color w:val="000000"/>
          <w:sz w:val="32"/>
          <w:szCs w:val="20"/>
        </w:rPr>
        <w:t xml:space="preserve">   </w:t>
      </w:r>
      <w:r>
        <w:rPr>
          <w:rFonts w:hint="eastAsia" w:ascii="Times New Roman" w:hAnsi="Times New Roman" w:eastAsia="仿宋_GB2312"/>
          <w:color w:val="000000"/>
          <w:sz w:val="32"/>
          <w:szCs w:val="20"/>
        </w:rPr>
        <w:t>日</w:t>
      </w:r>
    </w:p>
    <w:p>
      <w:pPr>
        <w:widowControl/>
        <w:autoSpaceDN w:val="0"/>
        <w:spacing w:line="600" w:lineRule="exact"/>
        <w:textAlignment w:val="center"/>
        <w:rPr>
          <w:rFonts w:ascii="Times New Roman" w:hAnsi="Times New Roman" w:eastAsia="仿宋_GB2312"/>
          <w:color w:val="000000"/>
          <w:sz w:val="32"/>
          <w:szCs w:val="20"/>
        </w:rPr>
      </w:pPr>
    </w:p>
    <w:p>
      <w:pPr>
        <w:jc w:val="center"/>
        <w:rPr>
          <w:rFonts w:ascii="Times New Roman" w:hAnsi="Times New Roman" w:eastAsia="黑体"/>
          <w:b/>
          <w:szCs w:val="20"/>
        </w:rPr>
      </w:pPr>
    </w:p>
    <w:p>
      <w:pPr>
        <w:jc w:val="center"/>
        <w:rPr>
          <w:rFonts w:ascii="Times New Roman" w:hAnsi="Times New Roman" w:eastAsia="黑体"/>
          <w:b/>
          <w:szCs w:val="20"/>
        </w:rPr>
      </w:pPr>
    </w:p>
    <w:p>
      <w:pPr>
        <w:jc w:val="center"/>
        <w:rPr>
          <w:rFonts w:ascii="Times New Roman" w:hAnsi="Times New Roman" w:eastAsia="黑体"/>
          <w:b/>
          <w:szCs w:val="20"/>
        </w:rPr>
      </w:pPr>
    </w:p>
    <w:p>
      <w:pPr>
        <w:jc w:val="center"/>
        <w:rPr>
          <w:rFonts w:ascii="Times New Roman" w:hAnsi="Times New Roman" w:eastAsia="黑体"/>
          <w:b/>
          <w:szCs w:val="20"/>
        </w:rPr>
      </w:pPr>
    </w:p>
    <w:p>
      <w:pPr>
        <w:jc w:val="center"/>
        <w:rPr>
          <w:rFonts w:ascii="Times New Roman" w:hAnsi="Times New Roman" w:eastAsia="黑体"/>
          <w:b/>
          <w:szCs w:val="20"/>
        </w:rPr>
      </w:pPr>
    </w:p>
    <w:p>
      <w:pPr>
        <w:jc w:val="center"/>
        <w:rPr>
          <w:rFonts w:ascii="Times New Roman" w:hAnsi="Times New Roman" w:eastAsia="黑体"/>
          <w:b/>
          <w:szCs w:val="20"/>
        </w:rPr>
      </w:pPr>
    </w:p>
    <w:p>
      <w:pPr>
        <w:jc w:val="center"/>
        <w:rPr>
          <w:rFonts w:ascii="Times New Roman" w:hAnsi="Times New Roman" w:eastAsia="黑体"/>
          <w:b/>
          <w:sz w:val="32"/>
          <w:szCs w:val="32"/>
        </w:rPr>
      </w:pPr>
      <w:r>
        <w:rPr>
          <w:rFonts w:hint="eastAsia" w:ascii="Times New Roman" w:hAnsi="Times New Roman" w:eastAsia="黑体"/>
          <w:b/>
          <w:sz w:val="32"/>
          <w:szCs w:val="32"/>
        </w:rPr>
        <w:t>工业设计</w:t>
      </w:r>
      <w:r>
        <w:rPr>
          <w:rFonts w:hint="eastAsia" w:ascii="Times New Roman" w:hAnsi="Times New Roman" w:eastAsia="黑体"/>
          <w:b/>
          <w:sz w:val="32"/>
          <w:szCs w:val="32"/>
          <w:lang w:eastAsia="zh-CN"/>
        </w:rPr>
        <w:t>企业</w:t>
      </w:r>
      <w:r>
        <w:rPr>
          <w:rFonts w:hint="eastAsia" w:ascii="Times New Roman" w:hAnsi="Times New Roman" w:eastAsia="黑体"/>
          <w:b/>
          <w:sz w:val="32"/>
          <w:szCs w:val="32"/>
        </w:rPr>
        <w:t>情况（一）</w:t>
      </w:r>
    </w:p>
    <w:p>
      <w:pPr>
        <w:jc w:val="center"/>
        <w:rPr>
          <w:rFonts w:hint="eastAsia" w:ascii="Times New Roman" w:hAnsi="Times New Roman" w:eastAsia="黑体"/>
          <w:b/>
          <w:szCs w:val="20"/>
        </w:rPr>
      </w:pPr>
    </w:p>
    <w:p>
      <w:pPr>
        <w:rPr>
          <w:rFonts w:ascii="Times New Roman" w:hAnsi="Times New Roman" w:eastAsia="楷体"/>
          <w:sz w:val="24"/>
          <w:szCs w:val="20"/>
        </w:rPr>
      </w:pPr>
      <w:r>
        <w:rPr>
          <w:rFonts w:ascii="Times New Roman" w:hAnsi="Times New Roman" w:eastAsia="楷体"/>
          <w:sz w:val="24"/>
          <w:szCs w:val="20"/>
        </w:rPr>
        <w:t xml:space="preserve">                                             </w:t>
      </w:r>
      <w:r>
        <w:rPr>
          <w:rFonts w:hint="eastAsia" w:ascii="Times New Roman" w:hAnsi="Times New Roman" w:eastAsia="楷体"/>
          <w:sz w:val="24"/>
          <w:szCs w:val="20"/>
        </w:rPr>
        <w:t>单位：万元、个、</w:t>
      </w:r>
      <w:r>
        <w:rPr>
          <w:rFonts w:ascii="Times New Roman" w:hAnsi="Times New Roman" w:eastAsia="楷体"/>
          <w:sz w:val="24"/>
          <w:szCs w:val="20"/>
        </w:rPr>
        <w:t>%</w:t>
      </w:r>
    </w:p>
    <w:tbl>
      <w:tblPr>
        <w:tblStyle w:val="2"/>
        <w:tblW w:w="92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506"/>
        <w:gridCol w:w="2597"/>
        <w:gridCol w:w="1602"/>
        <w:gridCol w:w="8"/>
        <w:gridCol w:w="1694"/>
        <w:gridCol w:w="8"/>
        <w:gridCol w:w="13"/>
        <w:gridCol w:w="2329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b/>
                <w:sz w:val="24"/>
                <w:szCs w:val="20"/>
              </w:rPr>
              <w:t>基本情况</w:t>
            </w:r>
          </w:p>
        </w:tc>
        <w:tc>
          <w:tcPr>
            <w:tcW w:w="3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工业设计</w:t>
            </w: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企业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名称</w:t>
            </w:r>
          </w:p>
        </w:tc>
        <w:tc>
          <w:tcPr>
            <w:tcW w:w="56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3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企业地址</w:t>
            </w:r>
          </w:p>
        </w:tc>
        <w:tc>
          <w:tcPr>
            <w:tcW w:w="56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3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成立时间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职工人数</w:t>
            </w:r>
          </w:p>
        </w:tc>
        <w:tc>
          <w:tcPr>
            <w:tcW w:w="2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3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主要服务领域</w:t>
            </w:r>
          </w:p>
        </w:tc>
        <w:tc>
          <w:tcPr>
            <w:tcW w:w="56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b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b/>
                <w:sz w:val="24"/>
                <w:szCs w:val="20"/>
              </w:rPr>
              <w:t>人员构成</w:t>
            </w:r>
          </w:p>
        </w:tc>
        <w:tc>
          <w:tcPr>
            <w:tcW w:w="5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管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员</w:t>
            </w:r>
          </w:p>
        </w:tc>
        <w:tc>
          <w:tcPr>
            <w:tcW w:w="2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人</w:t>
            </w:r>
            <w:r>
              <w:rPr>
                <w:rFonts w:ascii="Times New Roman" w:hAnsi="Times New Roman" w:eastAsia="宋体"/>
                <w:sz w:val="24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员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姓</w:t>
            </w:r>
            <w:r>
              <w:rPr>
                <w:rFonts w:ascii="Times New Roman" w:hAnsi="Times New Roman" w:eastAsia="宋体"/>
                <w:sz w:val="24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名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职</w:t>
            </w:r>
            <w:r>
              <w:rPr>
                <w:rFonts w:ascii="Times New Roman" w:hAnsi="Times New Roman" w:eastAsia="宋体"/>
                <w:sz w:val="24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务</w:t>
            </w: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黑体"/>
                <w:b/>
                <w:sz w:val="24"/>
                <w:szCs w:val="20"/>
              </w:rPr>
            </w:pPr>
          </w:p>
        </w:tc>
        <w:tc>
          <w:tcPr>
            <w:tcW w:w="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负责人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黑体"/>
                <w:b/>
                <w:sz w:val="24"/>
                <w:szCs w:val="20"/>
              </w:rPr>
            </w:pPr>
          </w:p>
        </w:tc>
        <w:tc>
          <w:tcPr>
            <w:tcW w:w="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联系人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黑体"/>
                <w:b/>
                <w:sz w:val="24"/>
                <w:szCs w:val="20"/>
              </w:rPr>
            </w:pPr>
          </w:p>
        </w:tc>
        <w:tc>
          <w:tcPr>
            <w:tcW w:w="5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专业人员</w:t>
            </w:r>
            <w:r>
              <w:rPr>
                <w:rFonts w:ascii="Times New Roman" w:hAnsi="Times New Roman" w:eastAsia="宋体"/>
                <w:sz w:val="24"/>
                <w:szCs w:val="20"/>
              </w:rPr>
              <w:t xml:space="preserve">    </w:t>
            </w:r>
          </w:p>
        </w:tc>
        <w:tc>
          <w:tcPr>
            <w:tcW w:w="4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工业设计从业人数</w:t>
            </w:r>
          </w:p>
        </w:tc>
        <w:tc>
          <w:tcPr>
            <w:tcW w:w="40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黑体"/>
                <w:b/>
                <w:sz w:val="24"/>
                <w:szCs w:val="20"/>
              </w:rPr>
            </w:pPr>
          </w:p>
        </w:tc>
        <w:tc>
          <w:tcPr>
            <w:tcW w:w="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4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其中：本科及以上学历人员数、具有技师（高级技师）职业资格的人员、高级专业技术职务人员数及占比</w:t>
            </w:r>
          </w:p>
        </w:tc>
        <w:tc>
          <w:tcPr>
            <w:tcW w:w="1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ascii="Times New Roman" w:hAnsi="Times New Roman" w:eastAsia="宋体"/>
                <w:sz w:val="24"/>
                <w:szCs w:val="20"/>
              </w:rPr>
              <w:t xml:space="preserve">       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（人）</w:t>
            </w:r>
          </w:p>
        </w:tc>
        <w:tc>
          <w:tcPr>
            <w:tcW w:w="2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ascii="Times New Roman" w:hAnsi="Times New Roman" w:eastAsia="宋体"/>
                <w:sz w:val="24"/>
                <w:szCs w:val="20"/>
              </w:rPr>
              <w:t xml:space="preserve">      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（</w:t>
            </w:r>
            <w:r>
              <w:rPr>
                <w:rFonts w:ascii="Times New Roman" w:hAnsi="Times New Roman" w:eastAsia="宋体"/>
                <w:sz w:val="24"/>
                <w:szCs w:val="20"/>
              </w:rPr>
              <w:t>%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b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b/>
                <w:sz w:val="24"/>
                <w:szCs w:val="20"/>
              </w:rPr>
              <w:t>近两年主要指标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b/>
                <w:sz w:val="24"/>
                <w:szCs w:val="20"/>
              </w:rPr>
            </w:pPr>
            <w:r>
              <w:rPr>
                <w:rFonts w:ascii="Times New Roman" w:hAnsi="Times New Roman" w:eastAsia="黑体"/>
                <w:b/>
                <w:sz w:val="24"/>
                <w:szCs w:val="20"/>
              </w:rPr>
              <w:t xml:space="preserve">20   </w:t>
            </w:r>
            <w:r>
              <w:rPr>
                <w:rFonts w:hint="eastAsia" w:ascii="Times New Roman" w:hAnsi="Times New Roman" w:eastAsia="黑体"/>
                <w:b/>
                <w:sz w:val="24"/>
                <w:szCs w:val="20"/>
              </w:rPr>
              <w:t>年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b/>
                <w:sz w:val="24"/>
                <w:szCs w:val="20"/>
              </w:rPr>
            </w:pPr>
            <w:r>
              <w:rPr>
                <w:rFonts w:ascii="Times New Roman" w:hAnsi="Times New Roman" w:eastAsia="黑体"/>
                <w:b/>
                <w:sz w:val="24"/>
                <w:szCs w:val="20"/>
              </w:rPr>
              <w:t xml:space="preserve">20   </w:t>
            </w:r>
            <w:r>
              <w:rPr>
                <w:rFonts w:hint="eastAsia" w:ascii="Times New Roman" w:hAnsi="Times New Roman" w:eastAsia="黑体"/>
                <w:b/>
                <w:sz w:val="24"/>
                <w:szCs w:val="20"/>
              </w:rPr>
              <w:t>年</w:t>
            </w: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b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b/>
                <w:sz w:val="24"/>
                <w:szCs w:val="20"/>
              </w:rPr>
              <w:t>两年总额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b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/>
                <w:b/>
                <w:sz w:val="24"/>
                <w:szCs w:val="20"/>
                <w:lang w:eastAsia="zh-CN"/>
              </w:rPr>
              <w:t>经济指标</w:t>
            </w:r>
          </w:p>
        </w:tc>
        <w:tc>
          <w:tcPr>
            <w:tcW w:w="3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Times New Roman" w:hAnsi="Times New Roman" w:eastAsia="宋体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公司营业收入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黑体"/>
                <w:b/>
                <w:sz w:val="24"/>
                <w:szCs w:val="20"/>
              </w:rPr>
            </w:pPr>
          </w:p>
        </w:tc>
        <w:tc>
          <w:tcPr>
            <w:tcW w:w="3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Times New Roman" w:hAnsi="Times New Roman" w:eastAsia="宋体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其中：</w:t>
            </w: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工业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设计</w:t>
            </w: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服务收入及占比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黑体"/>
                <w:b/>
                <w:sz w:val="24"/>
                <w:szCs w:val="20"/>
              </w:rPr>
            </w:pPr>
          </w:p>
        </w:tc>
        <w:tc>
          <w:tcPr>
            <w:tcW w:w="3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Times New Roman" w:hAnsi="Times New Roman" w:eastAsia="宋体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所得税总额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黑体"/>
                <w:b/>
                <w:sz w:val="24"/>
                <w:szCs w:val="20"/>
              </w:rPr>
            </w:pPr>
          </w:p>
        </w:tc>
        <w:tc>
          <w:tcPr>
            <w:tcW w:w="3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Times New Roman" w:hAnsi="Times New Roman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利润总额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67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Times New Roman" w:hAnsi="Times New Roman" w:eastAsia="黑体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/>
                <w:b/>
                <w:bCs/>
                <w:sz w:val="24"/>
                <w:szCs w:val="20"/>
                <w:lang w:eastAsia="zh-CN"/>
              </w:rPr>
              <w:t>工业设计成果</w:t>
            </w:r>
          </w:p>
        </w:tc>
        <w:tc>
          <w:tcPr>
            <w:tcW w:w="3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工业设计</w:t>
            </w: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项目完成数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67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3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承担</w:t>
            </w: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服务外包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项目数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67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3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其中：</w:t>
            </w: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承担国外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项目数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67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3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专利数（申请</w:t>
            </w:r>
            <w:r>
              <w:rPr>
                <w:rFonts w:hint="eastAsia" w:ascii="Times New Roman" w:hAnsi="Times New Roman"/>
                <w:sz w:val="24"/>
                <w:szCs w:val="20"/>
                <w:lang w:val="en-US" w:eastAsia="zh-CN"/>
              </w:rPr>
              <w:t>/授权</w:t>
            </w: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67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3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其中</w:t>
            </w:r>
            <w:r>
              <w:rPr>
                <w:rFonts w:hint="eastAsia" w:ascii="Times New Roman" w:hAnsi="Times New Roman"/>
                <w:sz w:val="24"/>
                <w:szCs w:val="20"/>
                <w:lang w:val="en-US" w:eastAsia="zh-CN"/>
              </w:rPr>
              <w:t>:实用新型</w:t>
            </w:r>
            <w:r>
              <w:rPr>
                <w:rFonts w:ascii="Times New Roman" w:hAnsi="Times New Roman" w:eastAsia="宋体"/>
                <w:sz w:val="24"/>
                <w:szCs w:val="20"/>
              </w:rPr>
              <w:t>(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申请</w:t>
            </w:r>
            <w:r>
              <w:rPr>
                <w:rFonts w:ascii="Times New Roman" w:hAnsi="Times New Roman" w:eastAsia="宋体"/>
                <w:sz w:val="24"/>
                <w:szCs w:val="20"/>
              </w:rPr>
              <w:t>/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授权</w:t>
            </w:r>
            <w:r>
              <w:rPr>
                <w:rFonts w:ascii="Times New Roman" w:hAnsi="Times New Roman" w:eastAsia="宋体"/>
                <w:sz w:val="24"/>
                <w:szCs w:val="20"/>
              </w:rPr>
              <w:t>)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67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3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宋体"/>
                <w:sz w:val="24"/>
                <w:szCs w:val="20"/>
              </w:rPr>
              <w:t xml:space="preserve">    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外观设计</w:t>
            </w:r>
            <w:r>
              <w:rPr>
                <w:rFonts w:ascii="Times New Roman" w:hAnsi="Times New Roman" w:eastAsia="宋体"/>
                <w:sz w:val="24"/>
                <w:szCs w:val="20"/>
              </w:rPr>
              <w:t>(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申请</w:t>
            </w:r>
            <w:r>
              <w:rPr>
                <w:rFonts w:ascii="Times New Roman" w:hAnsi="Times New Roman" w:eastAsia="宋体"/>
                <w:sz w:val="24"/>
                <w:szCs w:val="20"/>
              </w:rPr>
              <w:t>/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授权</w:t>
            </w:r>
            <w:r>
              <w:rPr>
                <w:rFonts w:ascii="Times New Roman" w:hAnsi="Times New Roman" w:eastAsia="宋体"/>
                <w:sz w:val="24"/>
                <w:szCs w:val="20"/>
              </w:rPr>
              <w:t>)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67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3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sz w:val="22"/>
                <w:szCs w:val="22"/>
              </w:rPr>
              <w:t>版权及其他著作权</w:t>
            </w:r>
            <w:r>
              <w:rPr>
                <w:rFonts w:ascii="Times New Roman" w:hAnsi="Times New Roman" w:eastAsia="宋体"/>
                <w:sz w:val="22"/>
                <w:szCs w:val="22"/>
              </w:rPr>
              <w:t>(</w:t>
            </w:r>
            <w:r>
              <w:rPr>
                <w:rFonts w:hint="eastAsia" w:ascii="Times New Roman" w:hAnsi="Times New Roman" w:eastAsia="宋体"/>
                <w:sz w:val="22"/>
                <w:szCs w:val="22"/>
              </w:rPr>
              <w:t>申请</w:t>
            </w:r>
            <w:r>
              <w:rPr>
                <w:rFonts w:ascii="Times New Roman" w:hAnsi="Times New Roman" w:eastAsia="宋体"/>
                <w:sz w:val="22"/>
                <w:szCs w:val="22"/>
              </w:rPr>
              <w:t>/</w:t>
            </w:r>
            <w:r>
              <w:rPr>
                <w:rFonts w:hint="eastAsia" w:ascii="Times New Roman" w:hAnsi="Times New Roman" w:eastAsia="宋体"/>
                <w:sz w:val="22"/>
                <w:szCs w:val="22"/>
              </w:rPr>
              <w:t>授权</w:t>
            </w:r>
            <w:r>
              <w:rPr>
                <w:rFonts w:ascii="Times New Roman" w:hAnsi="Times New Roman" w:eastAsia="宋体"/>
                <w:sz w:val="22"/>
                <w:szCs w:val="22"/>
              </w:rPr>
              <w:t>)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</w:tbl>
    <w:p>
      <w:pPr>
        <w:jc w:val="both"/>
        <w:rPr>
          <w:rFonts w:ascii="Times New Roman" w:hAnsi="Times New Roman" w:eastAsia="黑体"/>
          <w:b/>
          <w:szCs w:val="20"/>
        </w:rPr>
      </w:pPr>
    </w:p>
    <w:p>
      <w:pPr>
        <w:jc w:val="center"/>
        <w:rPr>
          <w:rFonts w:ascii="Times New Roman" w:hAnsi="Times New Roman" w:eastAsia="黑体"/>
          <w:b/>
          <w:sz w:val="32"/>
          <w:szCs w:val="32"/>
        </w:rPr>
      </w:pPr>
      <w:r>
        <w:rPr>
          <w:rFonts w:hint="eastAsia" w:ascii="Times New Roman" w:hAnsi="Times New Roman" w:eastAsia="黑体"/>
          <w:b/>
          <w:sz w:val="32"/>
          <w:szCs w:val="32"/>
        </w:rPr>
        <w:t>工业设计</w:t>
      </w:r>
      <w:r>
        <w:rPr>
          <w:rFonts w:hint="eastAsia" w:ascii="Times New Roman" w:hAnsi="Times New Roman" w:eastAsia="黑体"/>
          <w:b/>
          <w:sz w:val="32"/>
          <w:szCs w:val="32"/>
          <w:lang w:eastAsia="zh-CN"/>
        </w:rPr>
        <w:t>企业</w:t>
      </w:r>
      <w:r>
        <w:rPr>
          <w:rFonts w:hint="eastAsia" w:ascii="Times New Roman" w:hAnsi="Times New Roman" w:eastAsia="黑体"/>
          <w:b/>
          <w:sz w:val="32"/>
          <w:szCs w:val="32"/>
        </w:rPr>
        <w:t>情况（二）</w:t>
      </w:r>
    </w:p>
    <w:p>
      <w:pPr>
        <w:rPr>
          <w:rFonts w:ascii="Times New Roman" w:hAnsi="Times New Roman" w:eastAsia="楷体"/>
          <w:sz w:val="24"/>
          <w:szCs w:val="20"/>
        </w:rPr>
      </w:pPr>
      <w:r>
        <w:rPr>
          <w:rFonts w:ascii="Times New Roman" w:hAnsi="Times New Roman" w:eastAsia="楷体"/>
          <w:sz w:val="24"/>
          <w:szCs w:val="20"/>
        </w:rPr>
        <w:t xml:space="preserve">                                                        </w:t>
      </w:r>
      <w:r>
        <w:rPr>
          <w:rFonts w:hint="eastAsia" w:ascii="Times New Roman" w:hAnsi="Times New Roman" w:eastAsia="楷体"/>
          <w:sz w:val="24"/>
          <w:szCs w:val="20"/>
        </w:rPr>
        <w:t>单位：万元、</w:t>
      </w:r>
      <w:r>
        <w:rPr>
          <w:rFonts w:ascii="Times New Roman" w:hAnsi="Times New Roman" w:eastAsia="楷体"/>
          <w:sz w:val="24"/>
          <w:szCs w:val="20"/>
        </w:rPr>
        <w:t>%</w:t>
      </w:r>
    </w:p>
    <w:tbl>
      <w:tblPr>
        <w:tblStyle w:val="2"/>
        <w:tblW w:w="93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1708"/>
        <w:gridCol w:w="1709"/>
        <w:gridCol w:w="1709"/>
        <w:gridCol w:w="2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3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b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b/>
                <w:sz w:val="24"/>
                <w:szCs w:val="20"/>
              </w:rPr>
              <w:t>设计成果获奖情况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获奖作品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奖项名称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获得时间</w:t>
            </w:r>
          </w:p>
        </w:tc>
        <w:tc>
          <w:tcPr>
            <w:tcW w:w="4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授奖部门</w:t>
            </w:r>
            <w:r>
              <w:rPr>
                <w:rFonts w:ascii="Times New Roman" w:hAnsi="Times New Roman" w:eastAsia="黑体"/>
                <w:sz w:val="24"/>
                <w:szCs w:val="20"/>
              </w:rPr>
              <w:t>(</w:t>
            </w:r>
            <w:r>
              <w:rPr>
                <w:rFonts w:hint="eastAsia" w:ascii="Times New Roman" w:hAnsi="Times New Roman" w:eastAsia="黑体"/>
                <w:sz w:val="24"/>
                <w:szCs w:val="20"/>
              </w:rPr>
              <w:t>或机构</w:t>
            </w:r>
            <w:r>
              <w:rPr>
                <w:rFonts w:ascii="Times New Roman" w:hAnsi="Times New Roman" w:eastAsia="黑体"/>
                <w:sz w:val="24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4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4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4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3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b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b/>
                <w:sz w:val="24"/>
                <w:szCs w:val="20"/>
              </w:rPr>
              <w:t>主要设计成果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项目名称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客户企业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完成交付时间</w:t>
            </w:r>
          </w:p>
        </w:tc>
        <w:tc>
          <w:tcPr>
            <w:tcW w:w="4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pacing w:val="-2"/>
                <w:sz w:val="24"/>
                <w:szCs w:val="20"/>
              </w:rPr>
              <w:t>设计成果产业化及效果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4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4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4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3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b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b/>
                <w:sz w:val="24"/>
                <w:szCs w:val="20"/>
              </w:rPr>
              <w:t>主要硬件设施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仪器设备名称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台（套）数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价值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设备完好率</w:t>
            </w:r>
          </w:p>
        </w:tc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3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b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b/>
                <w:sz w:val="24"/>
                <w:szCs w:val="20"/>
              </w:rPr>
              <w:t>主要软件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软件名称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数量（套）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价值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使用情况</w:t>
            </w:r>
          </w:p>
        </w:tc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</w:tbl>
    <w:p>
      <w:pPr>
        <w:widowControl/>
        <w:spacing w:line="600" w:lineRule="exact"/>
        <w:jc w:val="center"/>
        <w:rPr>
          <w:rFonts w:hint="eastAsia" w:ascii="Times New Roman" w:hAnsi="Times New Roman" w:eastAsia="黑体"/>
          <w:b/>
          <w:sz w:val="32"/>
          <w:szCs w:val="20"/>
        </w:rPr>
      </w:pPr>
      <w:r>
        <w:rPr>
          <w:rFonts w:hint="eastAsia" w:ascii="Times New Roman" w:hAnsi="Times New Roman" w:eastAsia="黑体"/>
          <w:b/>
          <w:sz w:val="32"/>
          <w:szCs w:val="20"/>
        </w:rPr>
        <w:t>工业设计中心情况（</w:t>
      </w:r>
      <w:r>
        <w:rPr>
          <w:rFonts w:hint="eastAsia" w:ascii="Times New Roman" w:hAnsi="Times New Roman" w:eastAsia="黑体"/>
          <w:b/>
          <w:sz w:val="32"/>
          <w:szCs w:val="20"/>
          <w:lang w:eastAsia="zh-CN"/>
        </w:rPr>
        <w:t>三</w:t>
      </w:r>
      <w:r>
        <w:rPr>
          <w:rFonts w:hint="eastAsia" w:ascii="Times New Roman" w:hAnsi="Times New Roman" w:eastAsia="黑体"/>
          <w:b/>
          <w:sz w:val="32"/>
          <w:szCs w:val="20"/>
        </w:rPr>
        <w:t>）</w:t>
      </w:r>
    </w:p>
    <w:p>
      <w:pPr>
        <w:widowControl/>
        <w:spacing w:line="600" w:lineRule="exact"/>
        <w:jc w:val="center"/>
        <w:rPr>
          <w:rFonts w:hint="eastAsia" w:ascii="Times New Roman" w:hAnsi="Times New Roman" w:eastAsia="黑体"/>
          <w:b/>
          <w:sz w:val="32"/>
          <w:szCs w:val="20"/>
        </w:rPr>
      </w:pPr>
    </w:p>
    <w:tbl>
      <w:tblPr>
        <w:tblStyle w:val="2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b/>
                <w:sz w:val="24"/>
                <w:szCs w:val="20"/>
                <w:lang w:eastAsia="zh-CN"/>
              </w:rPr>
              <w:t>企业</w:t>
            </w:r>
            <w:r>
              <w:rPr>
                <w:rFonts w:hint="eastAsia" w:ascii="Times New Roman" w:hAnsi="Times New Roman" w:eastAsia="黑体"/>
                <w:b/>
                <w:sz w:val="24"/>
                <w:szCs w:val="20"/>
              </w:rPr>
              <w:t>运营等有关情况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2" w:hRule="atLeast"/>
        </w:trPr>
        <w:tc>
          <w:tcPr>
            <w:tcW w:w="9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ind w:firstLine="240" w:firstLineChars="100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重点是</w:t>
            </w: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企业现在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的组织体系、运营模式、产学研合作及专业人员培训等有关情况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b/>
                <w:sz w:val="24"/>
                <w:szCs w:val="20"/>
              </w:rPr>
              <w:t>今后两年目标与规划情况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2" w:hRule="atLeast"/>
        </w:trPr>
        <w:tc>
          <w:tcPr>
            <w:tcW w:w="9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ascii="Times New Roman" w:hAnsi="Times New Roman" w:eastAsia="宋体"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 xml:space="preserve">   重点是</w:t>
            </w: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企业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今后两年创新建设、有效投入、设计成果等主要指标，和组织体系建设、运营模式创新、人才队伍建设等规划和措施等情况</w:t>
            </w:r>
          </w:p>
        </w:tc>
      </w:tr>
    </w:tbl>
    <w:p>
      <w:pPr>
        <w:jc w:val="center"/>
        <w:rPr>
          <w:rFonts w:ascii="Times New Roman" w:hAnsi="Times New Roman" w:eastAsia="黑体"/>
          <w:b/>
          <w:szCs w:val="20"/>
        </w:rPr>
      </w:pPr>
    </w:p>
    <w:p>
      <w:pPr>
        <w:widowControl/>
        <w:spacing w:line="600" w:lineRule="exact"/>
        <w:jc w:val="center"/>
        <w:rPr>
          <w:rFonts w:hint="eastAsia" w:ascii="Times New Roman" w:hAnsi="Times New Roman" w:eastAsia="黑体"/>
          <w:b/>
          <w:sz w:val="32"/>
          <w:szCs w:val="20"/>
        </w:rPr>
      </w:pPr>
      <w:r>
        <w:rPr>
          <w:rFonts w:hint="eastAsia" w:ascii="Times New Roman" w:hAnsi="Times New Roman" w:eastAsia="黑体"/>
          <w:b/>
          <w:sz w:val="32"/>
          <w:szCs w:val="20"/>
        </w:rPr>
        <w:t>工业设计中心情况（四）</w:t>
      </w:r>
    </w:p>
    <w:p>
      <w:pPr>
        <w:jc w:val="center"/>
        <w:rPr>
          <w:rFonts w:ascii="Times New Roman" w:hAnsi="Times New Roman" w:eastAsia="黑体"/>
          <w:b/>
          <w:szCs w:val="20"/>
        </w:rPr>
      </w:pPr>
    </w:p>
    <w:tbl>
      <w:tblPr>
        <w:tblStyle w:val="2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2328"/>
        <w:gridCol w:w="2212"/>
        <w:gridCol w:w="1835"/>
        <w:gridCol w:w="2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9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b/>
                <w:sz w:val="24"/>
                <w:szCs w:val="20"/>
              </w:rPr>
              <w:t>工业设计团队带头人及主要成员情况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b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b/>
                <w:sz w:val="24"/>
                <w:szCs w:val="20"/>
              </w:rPr>
              <w:t>基本情况</w:t>
            </w:r>
          </w:p>
        </w:tc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姓</w:t>
            </w:r>
            <w:r>
              <w:rPr>
                <w:rFonts w:ascii="Times New Roman" w:hAnsi="Times New Roman" w:eastAsia="宋体"/>
                <w:sz w:val="24"/>
                <w:szCs w:val="20"/>
              </w:rPr>
              <w:t xml:space="preserve">    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名</w:t>
            </w:r>
          </w:p>
        </w:tc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性</w:t>
            </w:r>
            <w:r>
              <w:rPr>
                <w:rFonts w:ascii="Times New Roman" w:hAnsi="Times New Roman" w:eastAsia="宋体"/>
                <w:sz w:val="24"/>
                <w:szCs w:val="20"/>
              </w:rPr>
              <w:t xml:space="preserve">    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别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黑体"/>
                <w:b/>
                <w:sz w:val="24"/>
                <w:szCs w:val="20"/>
              </w:rPr>
            </w:pPr>
          </w:p>
        </w:tc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出生年月</w:t>
            </w:r>
          </w:p>
        </w:tc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国</w:t>
            </w:r>
            <w:r>
              <w:rPr>
                <w:rFonts w:ascii="Times New Roman" w:hAnsi="Times New Roman" w:eastAsia="宋体"/>
                <w:sz w:val="24"/>
                <w:szCs w:val="20"/>
              </w:rPr>
              <w:t xml:space="preserve">    </w:t>
            </w:r>
            <w:r>
              <w:rPr>
                <w:rFonts w:hint="eastAsia" w:ascii="Times New Roman" w:hAnsi="Times New Roman" w:eastAsia="宋体"/>
                <w:sz w:val="24"/>
                <w:szCs w:val="20"/>
              </w:rPr>
              <w:t>籍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黑体"/>
                <w:b/>
                <w:sz w:val="24"/>
                <w:szCs w:val="20"/>
              </w:rPr>
            </w:pPr>
          </w:p>
        </w:tc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公司职务</w:t>
            </w:r>
          </w:p>
        </w:tc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联系电话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b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b/>
                <w:sz w:val="24"/>
                <w:szCs w:val="20"/>
              </w:rPr>
              <w:t>职称学历</w:t>
            </w:r>
          </w:p>
        </w:tc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专业职称</w:t>
            </w:r>
          </w:p>
        </w:tc>
        <w:tc>
          <w:tcPr>
            <w:tcW w:w="6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黑体"/>
                <w:b/>
                <w:sz w:val="24"/>
                <w:szCs w:val="20"/>
              </w:rPr>
            </w:pPr>
          </w:p>
        </w:tc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学历、学位</w:t>
            </w:r>
          </w:p>
          <w:p>
            <w:pPr>
              <w:jc w:val="center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（毕业院校及专业）</w:t>
            </w:r>
          </w:p>
        </w:tc>
        <w:tc>
          <w:tcPr>
            <w:tcW w:w="6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4" w:hRule="atLeast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b/>
                <w:sz w:val="24"/>
                <w:szCs w:val="20"/>
              </w:rPr>
              <w:t>工作经历及成绩</w:t>
            </w:r>
          </w:p>
        </w:tc>
        <w:tc>
          <w:tcPr>
            <w:tcW w:w="8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ascii="Times New Roman" w:hAnsi="Times New Roman" w:eastAsia="宋体"/>
                <w:sz w:val="24"/>
                <w:szCs w:val="20"/>
              </w:rPr>
              <w:t xml:space="preserve">    </w:t>
            </w:r>
          </w:p>
          <w:p>
            <w:pPr>
              <w:ind w:firstLine="720" w:firstLineChars="300"/>
              <w:rPr>
                <w:rFonts w:ascii="Times New Roman" w:hAnsi="Times New Roman" w:eastAsia="宋体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sz w:val="24"/>
                <w:szCs w:val="20"/>
              </w:rPr>
              <w:t>从事工业设计领域的主要工作经历和取得的成绩</w:t>
            </w:r>
          </w:p>
        </w:tc>
      </w:tr>
    </w:tbl>
    <w:p>
      <w:pPr>
        <w:spacing w:before="93" w:beforeLines="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Times New Roman" w:hAnsi="Times New Roman" w:eastAsia="仿宋"/>
          <w:b/>
          <w:sz w:val="28"/>
          <w:szCs w:val="20"/>
        </w:rPr>
        <w:t>注：本表由工业设计团队带头人及</w:t>
      </w:r>
      <w:r>
        <w:rPr>
          <w:rFonts w:ascii="Times New Roman" w:hAnsi="Times New Roman" w:eastAsia="仿宋"/>
          <w:b/>
          <w:sz w:val="28"/>
          <w:szCs w:val="20"/>
        </w:rPr>
        <w:t>2-3</w:t>
      </w:r>
      <w:r>
        <w:rPr>
          <w:rFonts w:hint="eastAsia" w:ascii="Times New Roman" w:hAnsi="Times New Roman" w:eastAsia="仿宋"/>
          <w:b/>
          <w:sz w:val="28"/>
          <w:szCs w:val="20"/>
        </w:rPr>
        <w:t>位主要成员填写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B5940"/>
    <w:rsid w:val="34DB5940"/>
    <w:rsid w:val="79373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2023-04-04T08:28:00Z</dcterms:created>
  <dc:creator>kylin</dc:creator>
  <cp:lastModifiedBy>Administrator</cp:lastModifiedBy>
  <cp:lastPrinted>2023-04-04T09:19:00Z</cp:lastPrinted>
  <dcterms:modified xsi:type="dcterms:W3CDTF">2024-03-21T01:55:12Z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A0D444BFAE9C4AE68962817D9A79D89A_13</vt:lpwstr>
  </property>
</Properties>
</file>